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E7" w:rsidRPr="00491514" w:rsidRDefault="009D4376" w:rsidP="00491514">
      <w:pPr>
        <w:spacing w:before="163" w:line="276" w:lineRule="auto"/>
        <w:ind w:left="746"/>
        <w:rPr>
          <w:rFonts w:asciiTheme="minorHAnsi" w:hAnsiTheme="minorHAnsi"/>
          <w:b/>
          <w:sz w:val="28"/>
        </w:rPr>
      </w:pPr>
      <w:r w:rsidRPr="00491514">
        <w:rPr>
          <w:rFonts w:asciiTheme="minorHAnsi" w:hAnsiTheme="minorHAnsi"/>
        </w:rPr>
        <w:t xml:space="preserve"> </w:t>
      </w:r>
      <w:r w:rsidR="009628E7" w:rsidRPr="00491514">
        <w:rPr>
          <w:rFonts w:asciiTheme="minorHAnsi" w:hAnsiTheme="minorHAnsi"/>
          <w:b/>
          <w:sz w:val="28"/>
        </w:rPr>
        <w:t>CARTA DE COMPROMISSO</w:t>
      </w:r>
      <w:r w:rsidR="005C5683" w:rsidRPr="00491514">
        <w:rPr>
          <w:rFonts w:asciiTheme="minorHAnsi" w:hAnsiTheme="minorHAnsi"/>
          <w:b/>
          <w:sz w:val="28"/>
        </w:rPr>
        <w:t>S</w:t>
      </w:r>
      <w:r w:rsidR="009628E7" w:rsidRPr="00491514">
        <w:rPr>
          <w:rFonts w:asciiTheme="minorHAnsi" w:hAnsiTheme="minorHAnsi"/>
          <w:b/>
          <w:sz w:val="28"/>
        </w:rPr>
        <w:t xml:space="preserve"> - ELEIÇÕES MUNICIPAIS</w:t>
      </w:r>
      <w:r w:rsidR="009628E7" w:rsidRPr="00491514">
        <w:rPr>
          <w:rFonts w:asciiTheme="minorHAnsi" w:hAnsiTheme="minorHAnsi"/>
          <w:b/>
          <w:spacing w:val="-20"/>
          <w:sz w:val="28"/>
        </w:rPr>
        <w:t xml:space="preserve"> </w:t>
      </w:r>
      <w:r w:rsidR="009628E7" w:rsidRPr="00491514">
        <w:rPr>
          <w:rFonts w:asciiTheme="minorHAnsi" w:hAnsiTheme="minorHAnsi"/>
          <w:b/>
          <w:sz w:val="28"/>
        </w:rPr>
        <w:t>2020</w:t>
      </w:r>
    </w:p>
    <w:p w:rsidR="009628E7" w:rsidRPr="00491514" w:rsidRDefault="009628E7" w:rsidP="00491514">
      <w:pPr>
        <w:pStyle w:val="Corpodetexto"/>
        <w:spacing w:line="276" w:lineRule="auto"/>
        <w:rPr>
          <w:rFonts w:asciiTheme="minorHAnsi" w:hAnsiTheme="minorHAnsi"/>
          <w:b/>
          <w:sz w:val="30"/>
        </w:rPr>
      </w:pPr>
    </w:p>
    <w:p w:rsidR="003E0EBA" w:rsidRPr="00491514" w:rsidRDefault="003E0EBA" w:rsidP="00491514">
      <w:pPr>
        <w:pStyle w:val="Corpodetexto"/>
        <w:spacing w:line="276" w:lineRule="auto"/>
        <w:rPr>
          <w:rFonts w:asciiTheme="minorHAnsi" w:hAnsiTheme="minorHAnsi"/>
          <w:b/>
          <w:sz w:val="30"/>
        </w:rPr>
      </w:pPr>
    </w:p>
    <w:p w:rsidR="007C0557" w:rsidRPr="00491514" w:rsidRDefault="009628E7" w:rsidP="00491514">
      <w:pPr>
        <w:pStyle w:val="Corpodetexto"/>
        <w:spacing w:line="276" w:lineRule="auto"/>
        <w:ind w:right="108" w:firstLine="1985"/>
        <w:jc w:val="both"/>
        <w:rPr>
          <w:rFonts w:asciiTheme="minorHAnsi" w:hAnsiTheme="minorHAnsi"/>
          <w:sz w:val="24"/>
          <w:szCs w:val="24"/>
        </w:rPr>
      </w:pPr>
      <w:r w:rsidRPr="00491514">
        <w:rPr>
          <w:rFonts w:asciiTheme="minorHAnsi" w:hAnsiTheme="minorHAnsi"/>
          <w:sz w:val="24"/>
          <w:szCs w:val="24"/>
        </w:rPr>
        <w:t xml:space="preserve">Nós, </w:t>
      </w:r>
      <w:r w:rsidR="00D85CFE" w:rsidRPr="00491514">
        <w:rPr>
          <w:rFonts w:asciiTheme="minorHAnsi" w:hAnsiTheme="minorHAnsi"/>
          <w:b/>
          <w:bCs/>
          <w:sz w:val="24"/>
          <w:szCs w:val="24"/>
          <w:highlight w:val="yellow"/>
        </w:rPr>
        <w:t>(CANDIDATO)</w:t>
      </w:r>
      <w:r w:rsidR="00E1290B" w:rsidRPr="00491514">
        <w:rPr>
          <w:rFonts w:asciiTheme="minorHAnsi" w:hAnsiTheme="minorHAnsi"/>
          <w:sz w:val="24"/>
          <w:szCs w:val="24"/>
        </w:rPr>
        <w:t xml:space="preserve">, inscrito no CNPJ </w:t>
      </w:r>
      <w:r w:rsidR="003E0EBA" w:rsidRPr="00491514">
        <w:rPr>
          <w:rFonts w:asciiTheme="minorHAnsi" w:hAnsiTheme="minorHAnsi"/>
          <w:sz w:val="24"/>
          <w:szCs w:val="24"/>
        </w:rPr>
        <w:t>Eleições</w:t>
      </w:r>
      <w:r w:rsidR="00E1290B" w:rsidRPr="00491514">
        <w:rPr>
          <w:rFonts w:asciiTheme="minorHAnsi" w:hAnsiTheme="minorHAnsi"/>
          <w:sz w:val="24"/>
          <w:szCs w:val="24"/>
        </w:rPr>
        <w:t xml:space="preserve"> </w:t>
      </w:r>
      <w:r w:rsidR="003E0EBA" w:rsidRPr="00491514">
        <w:rPr>
          <w:rFonts w:asciiTheme="minorHAnsi" w:hAnsiTheme="minorHAnsi"/>
          <w:sz w:val="24"/>
          <w:szCs w:val="24"/>
        </w:rPr>
        <w:t xml:space="preserve">sob o n° </w:t>
      </w:r>
      <w:r w:rsidR="00D85CFE" w:rsidRPr="00491514">
        <w:rPr>
          <w:rFonts w:asciiTheme="minorHAnsi" w:hAnsiTheme="minorHAnsi"/>
          <w:b/>
          <w:bCs/>
          <w:sz w:val="24"/>
          <w:szCs w:val="24"/>
          <w:highlight w:val="yellow"/>
        </w:rPr>
        <w:t>(CNPJ)</w:t>
      </w:r>
      <w:r w:rsidR="003E0EBA" w:rsidRPr="00491514">
        <w:rPr>
          <w:rFonts w:asciiTheme="minorHAnsi" w:hAnsiTheme="minorHAnsi"/>
          <w:sz w:val="24"/>
          <w:szCs w:val="24"/>
        </w:rPr>
        <w:t xml:space="preserve">, e </w:t>
      </w:r>
      <w:r w:rsidR="00D85CFE" w:rsidRPr="00491514">
        <w:rPr>
          <w:rFonts w:asciiTheme="minorHAnsi" w:hAnsiTheme="minorHAnsi"/>
          <w:b/>
          <w:bCs/>
          <w:sz w:val="24"/>
          <w:szCs w:val="24"/>
          <w:highlight w:val="yellow"/>
        </w:rPr>
        <w:t>(CANDIDATO)</w:t>
      </w:r>
      <w:r w:rsidR="003E0EBA" w:rsidRPr="00491514">
        <w:rPr>
          <w:rFonts w:asciiTheme="minorHAnsi" w:hAnsiTheme="minorHAnsi"/>
          <w:sz w:val="24"/>
          <w:szCs w:val="24"/>
        </w:rPr>
        <w:t xml:space="preserve">, inscrito no CNPJ Eleições sob o n° </w:t>
      </w:r>
      <w:r w:rsidR="00D85CFE" w:rsidRPr="00491514">
        <w:rPr>
          <w:rFonts w:asciiTheme="minorHAnsi" w:hAnsiTheme="minorHAnsi"/>
          <w:b/>
          <w:bCs/>
          <w:sz w:val="24"/>
          <w:szCs w:val="24"/>
          <w:highlight w:val="yellow"/>
        </w:rPr>
        <w:t>(CNPJ)</w:t>
      </w:r>
      <w:r w:rsidR="00986B97" w:rsidRPr="00491514">
        <w:rPr>
          <w:rFonts w:asciiTheme="minorHAnsi" w:hAnsiTheme="minorHAnsi"/>
          <w:sz w:val="24"/>
          <w:szCs w:val="24"/>
        </w:rPr>
        <w:t>,</w:t>
      </w:r>
      <w:r w:rsidR="00986B97" w:rsidRPr="0049151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E0EBA" w:rsidRPr="00491514">
        <w:rPr>
          <w:rFonts w:asciiTheme="minorHAnsi" w:hAnsiTheme="minorHAnsi"/>
          <w:sz w:val="24"/>
          <w:szCs w:val="24"/>
        </w:rPr>
        <w:t>n</w:t>
      </w:r>
      <w:r w:rsidRPr="00491514">
        <w:rPr>
          <w:rFonts w:asciiTheme="minorHAnsi" w:hAnsiTheme="minorHAnsi"/>
          <w:sz w:val="24"/>
          <w:szCs w:val="24"/>
        </w:rPr>
        <w:t>a qualidade de candidato</w:t>
      </w:r>
      <w:r w:rsidR="003E0EBA" w:rsidRPr="00491514">
        <w:rPr>
          <w:rFonts w:asciiTheme="minorHAnsi" w:hAnsiTheme="minorHAnsi"/>
          <w:sz w:val="24"/>
          <w:szCs w:val="24"/>
        </w:rPr>
        <w:t>s</w:t>
      </w:r>
      <w:r w:rsidRPr="00491514">
        <w:rPr>
          <w:rFonts w:asciiTheme="minorHAnsi" w:hAnsiTheme="minorHAnsi"/>
          <w:sz w:val="24"/>
          <w:szCs w:val="24"/>
        </w:rPr>
        <w:t xml:space="preserve"> </w:t>
      </w:r>
      <w:r w:rsidR="004264F9" w:rsidRPr="00491514">
        <w:rPr>
          <w:rFonts w:asciiTheme="minorHAnsi" w:hAnsiTheme="minorHAnsi"/>
          <w:sz w:val="24"/>
          <w:szCs w:val="24"/>
        </w:rPr>
        <w:t>a</w:t>
      </w:r>
      <w:r w:rsidRPr="00491514">
        <w:rPr>
          <w:rFonts w:asciiTheme="minorHAnsi" w:hAnsiTheme="minorHAnsi"/>
          <w:sz w:val="24"/>
          <w:szCs w:val="24"/>
        </w:rPr>
        <w:t xml:space="preserve"> Prefeito</w:t>
      </w:r>
      <w:r w:rsidR="004264F9" w:rsidRPr="00491514">
        <w:rPr>
          <w:rFonts w:asciiTheme="minorHAnsi" w:hAnsiTheme="minorHAnsi"/>
          <w:sz w:val="24"/>
          <w:szCs w:val="24"/>
        </w:rPr>
        <w:t>(a)</w:t>
      </w:r>
      <w:r w:rsidR="003E0EBA" w:rsidRPr="00491514">
        <w:rPr>
          <w:rFonts w:asciiTheme="minorHAnsi" w:hAnsiTheme="minorHAnsi"/>
          <w:sz w:val="24"/>
          <w:szCs w:val="24"/>
        </w:rPr>
        <w:t xml:space="preserve"> e Vice-Prefeito</w:t>
      </w:r>
      <w:r w:rsidR="004264F9" w:rsidRPr="00491514">
        <w:rPr>
          <w:rFonts w:asciiTheme="minorHAnsi" w:hAnsiTheme="minorHAnsi"/>
          <w:sz w:val="24"/>
          <w:szCs w:val="24"/>
        </w:rPr>
        <w:t>(a)</w:t>
      </w:r>
      <w:r w:rsidRPr="00491514">
        <w:rPr>
          <w:rFonts w:asciiTheme="minorHAnsi" w:hAnsiTheme="minorHAnsi"/>
          <w:sz w:val="24"/>
          <w:szCs w:val="24"/>
        </w:rPr>
        <w:t xml:space="preserve"> Municipal</w:t>
      </w:r>
      <w:r w:rsidR="003E0EBA" w:rsidRPr="00491514">
        <w:rPr>
          <w:rFonts w:asciiTheme="minorHAnsi" w:hAnsiTheme="minorHAnsi"/>
          <w:sz w:val="24"/>
          <w:szCs w:val="24"/>
        </w:rPr>
        <w:t>, respectivamente</w:t>
      </w:r>
      <w:r w:rsidRPr="00491514">
        <w:rPr>
          <w:rFonts w:asciiTheme="minorHAnsi" w:hAnsiTheme="minorHAnsi"/>
          <w:sz w:val="24"/>
          <w:szCs w:val="24"/>
        </w:rPr>
        <w:t xml:space="preserve">, </w:t>
      </w:r>
      <w:r w:rsidRPr="00491514">
        <w:rPr>
          <w:rFonts w:asciiTheme="minorHAnsi" w:hAnsiTheme="minorHAnsi"/>
          <w:b/>
          <w:bCs/>
          <w:sz w:val="24"/>
          <w:szCs w:val="24"/>
        </w:rPr>
        <w:t>compromet</w:t>
      </w:r>
      <w:r w:rsidR="003E0EBA" w:rsidRPr="00491514">
        <w:rPr>
          <w:rFonts w:asciiTheme="minorHAnsi" w:hAnsiTheme="minorHAnsi"/>
          <w:b/>
          <w:bCs/>
          <w:sz w:val="24"/>
          <w:szCs w:val="24"/>
        </w:rPr>
        <w:t>emo</w:t>
      </w:r>
      <w:r w:rsidRPr="00491514">
        <w:rPr>
          <w:rFonts w:asciiTheme="minorHAnsi" w:hAnsiTheme="minorHAnsi"/>
          <w:b/>
          <w:bCs/>
          <w:sz w:val="24"/>
          <w:szCs w:val="24"/>
        </w:rPr>
        <w:t>-</w:t>
      </w:r>
      <w:r w:rsidR="003E0EBA" w:rsidRPr="00491514">
        <w:rPr>
          <w:rFonts w:asciiTheme="minorHAnsi" w:hAnsiTheme="minorHAnsi"/>
          <w:b/>
          <w:bCs/>
          <w:sz w:val="24"/>
          <w:szCs w:val="24"/>
        </w:rPr>
        <w:t>nos</w:t>
      </w:r>
      <w:r w:rsidRPr="00491514">
        <w:rPr>
          <w:rFonts w:asciiTheme="minorHAnsi" w:hAnsiTheme="minorHAnsi"/>
          <w:sz w:val="24"/>
          <w:szCs w:val="24"/>
        </w:rPr>
        <w:t>, perante a Ordem dos Advogados do Brasil</w:t>
      </w:r>
      <w:r w:rsidR="002074E3" w:rsidRPr="00491514">
        <w:rPr>
          <w:rFonts w:asciiTheme="minorHAnsi" w:hAnsiTheme="minorHAnsi"/>
          <w:spacing w:val="30"/>
          <w:sz w:val="24"/>
          <w:szCs w:val="24"/>
        </w:rPr>
        <w:t xml:space="preserve"> – </w:t>
      </w:r>
      <w:r w:rsidR="002074E3" w:rsidRPr="00491514">
        <w:rPr>
          <w:rFonts w:asciiTheme="minorHAnsi" w:hAnsiTheme="minorHAnsi"/>
          <w:sz w:val="24"/>
          <w:szCs w:val="24"/>
        </w:rPr>
        <w:t xml:space="preserve">Seção São Paulo e </w:t>
      </w:r>
      <w:proofErr w:type="spellStart"/>
      <w:r w:rsidR="00D85CFE" w:rsidRPr="00491514">
        <w:rPr>
          <w:rFonts w:asciiTheme="minorHAnsi" w:hAnsiTheme="minorHAnsi"/>
          <w:sz w:val="24"/>
          <w:szCs w:val="24"/>
          <w:highlight w:val="yellow"/>
        </w:rPr>
        <w:t>XX</w:t>
      </w:r>
      <w:r w:rsidR="003E0EBA" w:rsidRPr="00491514">
        <w:rPr>
          <w:rFonts w:asciiTheme="minorHAnsi" w:hAnsiTheme="minorHAnsi"/>
          <w:sz w:val="24"/>
          <w:szCs w:val="24"/>
          <w:vertAlign w:val="superscript"/>
        </w:rPr>
        <w:t>a</w:t>
      </w:r>
      <w:proofErr w:type="spellEnd"/>
      <w:r w:rsidR="003E0EBA" w:rsidRPr="0049151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3E0EBA" w:rsidRPr="00491514">
        <w:rPr>
          <w:rFonts w:asciiTheme="minorHAnsi" w:hAnsiTheme="minorHAnsi"/>
          <w:sz w:val="24"/>
          <w:szCs w:val="24"/>
        </w:rPr>
        <w:t xml:space="preserve">Subseção de </w:t>
      </w:r>
      <w:r w:rsidR="00D85CFE" w:rsidRPr="00491514">
        <w:rPr>
          <w:rFonts w:asciiTheme="minorHAnsi" w:hAnsiTheme="minorHAnsi"/>
          <w:sz w:val="24"/>
          <w:szCs w:val="24"/>
          <w:highlight w:val="yellow"/>
        </w:rPr>
        <w:t>XXXX</w:t>
      </w:r>
      <w:r w:rsidR="003E0EBA" w:rsidRPr="00491514">
        <w:rPr>
          <w:rFonts w:asciiTheme="minorHAnsi" w:hAnsiTheme="minorHAnsi"/>
          <w:sz w:val="24"/>
          <w:szCs w:val="24"/>
        </w:rPr>
        <w:t>/SP</w:t>
      </w:r>
      <w:r w:rsidRPr="00491514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491514">
        <w:rPr>
          <w:rFonts w:asciiTheme="minorHAnsi" w:hAnsiTheme="minorHAnsi"/>
          <w:sz w:val="24"/>
          <w:szCs w:val="24"/>
        </w:rPr>
        <w:t>e</w:t>
      </w:r>
      <w:r w:rsidRPr="00491514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491514">
        <w:rPr>
          <w:rFonts w:asciiTheme="minorHAnsi" w:hAnsiTheme="minorHAnsi"/>
          <w:sz w:val="24"/>
          <w:szCs w:val="24"/>
        </w:rPr>
        <w:t>a</w:t>
      </w:r>
      <w:r w:rsidRPr="00491514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491514">
        <w:rPr>
          <w:rFonts w:asciiTheme="minorHAnsi" w:hAnsiTheme="minorHAnsi"/>
          <w:sz w:val="24"/>
          <w:szCs w:val="24"/>
        </w:rPr>
        <w:t>população</w:t>
      </w:r>
      <w:r w:rsidRPr="00491514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491514">
        <w:rPr>
          <w:rFonts w:asciiTheme="minorHAnsi" w:hAnsiTheme="minorHAnsi"/>
          <w:sz w:val="24"/>
          <w:szCs w:val="24"/>
        </w:rPr>
        <w:t>do</w:t>
      </w:r>
      <w:r w:rsidRPr="00491514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491514">
        <w:rPr>
          <w:rFonts w:asciiTheme="minorHAnsi" w:hAnsiTheme="minorHAnsi"/>
          <w:sz w:val="24"/>
          <w:szCs w:val="24"/>
        </w:rPr>
        <w:t>Município</w:t>
      </w:r>
      <w:r w:rsidRPr="00491514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491514">
        <w:rPr>
          <w:rFonts w:asciiTheme="minorHAnsi" w:hAnsiTheme="minorHAnsi"/>
          <w:sz w:val="24"/>
          <w:szCs w:val="24"/>
        </w:rPr>
        <w:t>de</w:t>
      </w:r>
      <w:r w:rsidR="003E0EBA" w:rsidRPr="00491514">
        <w:rPr>
          <w:rFonts w:asciiTheme="minorHAnsi" w:hAnsiTheme="minorHAnsi"/>
          <w:sz w:val="24"/>
          <w:szCs w:val="24"/>
        </w:rPr>
        <w:t xml:space="preserve"> </w:t>
      </w:r>
      <w:r w:rsidR="00180146" w:rsidRPr="00491514">
        <w:rPr>
          <w:rFonts w:asciiTheme="minorHAnsi" w:hAnsiTheme="minorHAnsi"/>
          <w:sz w:val="24"/>
          <w:szCs w:val="24"/>
        </w:rPr>
        <w:tab/>
      </w:r>
      <w:r w:rsidR="00180146" w:rsidRPr="00491514">
        <w:rPr>
          <w:rFonts w:asciiTheme="minorHAnsi" w:hAnsiTheme="minorHAnsi"/>
          <w:sz w:val="24"/>
          <w:szCs w:val="24"/>
        </w:rPr>
        <w:tab/>
      </w:r>
      <w:r w:rsidR="00180146" w:rsidRPr="00491514">
        <w:rPr>
          <w:rFonts w:asciiTheme="minorHAnsi" w:hAnsiTheme="minorHAnsi"/>
          <w:sz w:val="24"/>
          <w:szCs w:val="24"/>
        </w:rPr>
        <w:tab/>
      </w:r>
      <w:r w:rsidR="003E0EBA" w:rsidRPr="00491514">
        <w:rPr>
          <w:rFonts w:asciiTheme="minorHAnsi" w:hAnsiTheme="minorHAnsi"/>
          <w:sz w:val="24"/>
          <w:szCs w:val="24"/>
        </w:rPr>
        <w:t>/SP,</w:t>
      </w:r>
      <w:r w:rsidRPr="00491514">
        <w:rPr>
          <w:rFonts w:asciiTheme="minorHAnsi" w:hAnsiTheme="minorHAnsi"/>
          <w:sz w:val="24"/>
          <w:szCs w:val="24"/>
        </w:rPr>
        <w:t xml:space="preserve"> a </w:t>
      </w:r>
      <w:r w:rsidR="00DB26BD" w:rsidRPr="00491514">
        <w:rPr>
          <w:rFonts w:asciiTheme="minorHAnsi" w:hAnsiTheme="minorHAnsi"/>
          <w:sz w:val="24"/>
          <w:szCs w:val="24"/>
        </w:rPr>
        <w:t xml:space="preserve">incondicionalmente </w:t>
      </w:r>
      <w:r w:rsidRPr="00491514">
        <w:rPr>
          <w:rFonts w:asciiTheme="minorHAnsi" w:hAnsiTheme="minorHAnsi"/>
          <w:sz w:val="24"/>
          <w:szCs w:val="24"/>
        </w:rPr>
        <w:t xml:space="preserve">respeitar </w:t>
      </w:r>
      <w:r w:rsidR="003E0EBA" w:rsidRPr="00491514">
        <w:rPr>
          <w:rFonts w:asciiTheme="minorHAnsi" w:hAnsiTheme="minorHAnsi"/>
          <w:sz w:val="24"/>
          <w:szCs w:val="24"/>
        </w:rPr>
        <w:t>o estatuído na</w:t>
      </w:r>
      <w:r w:rsidRPr="00491514">
        <w:rPr>
          <w:rFonts w:asciiTheme="minorHAnsi" w:hAnsiTheme="minorHAnsi"/>
          <w:sz w:val="24"/>
          <w:szCs w:val="24"/>
        </w:rPr>
        <w:t xml:space="preserve"> Constituição da República, </w:t>
      </w:r>
      <w:r w:rsidR="003E0EBA" w:rsidRPr="00491514">
        <w:rPr>
          <w:rFonts w:asciiTheme="minorHAnsi" w:hAnsiTheme="minorHAnsi"/>
          <w:sz w:val="24"/>
          <w:szCs w:val="24"/>
        </w:rPr>
        <w:t xml:space="preserve">na Constituição </w:t>
      </w:r>
      <w:r w:rsidRPr="00491514">
        <w:rPr>
          <w:rFonts w:asciiTheme="minorHAnsi" w:hAnsiTheme="minorHAnsi"/>
          <w:sz w:val="24"/>
          <w:szCs w:val="24"/>
        </w:rPr>
        <w:t xml:space="preserve">do Estado </w:t>
      </w:r>
      <w:r w:rsidR="003E0EBA" w:rsidRPr="00491514">
        <w:rPr>
          <w:rFonts w:asciiTheme="minorHAnsi" w:hAnsiTheme="minorHAnsi"/>
          <w:sz w:val="24"/>
          <w:szCs w:val="24"/>
        </w:rPr>
        <w:t xml:space="preserve">de São Paulo </w:t>
      </w:r>
      <w:r w:rsidRPr="00491514">
        <w:rPr>
          <w:rFonts w:asciiTheme="minorHAnsi" w:hAnsiTheme="minorHAnsi"/>
          <w:sz w:val="24"/>
          <w:szCs w:val="24"/>
        </w:rPr>
        <w:t xml:space="preserve">e </w:t>
      </w:r>
      <w:r w:rsidR="003E0EBA" w:rsidRPr="00491514">
        <w:rPr>
          <w:rFonts w:asciiTheme="minorHAnsi" w:hAnsiTheme="minorHAnsi"/>
          <w:sz w:val="24"/>
          <w:szCs w:val="24"/>
        </w:rPr>
        <w:t>n</w:t>
      </w:r>
      <w:r w:rsidRPr="00491514">
        <w:rPr>
          <w:rFonts w:asciiTheme="minorHAnsi" w:hAnsiTheme="minorHAnsi"/>
          <w:sz w:val="24"/>
          <w:szCs w:val="24"/>
        </w:rPr>
        <w:t xml:space="preserve">as leis em geral, contribuindo para o aprimoramento das instituições e do Estado Democrático de Direito. </w:t>
      </w:r>
    </w:p>
    <w:p w:rsidR="009628E7" w:rsidRPr="00491514" w:rsidRDefault="009628E7" w:rsidP="00491514">
      <w:pPr>
        <w:pStyle w:val="Corpodetexto"/>
        <w:spacing w:line="276" w:lineRule="auto"/>
        <w:ind w:right="108" w:firstLine="1985"/>
        <w:jc w:val="both"/>
        <w:rPr>
          <w:rFonts w:asciiTheme="minorHAnsi" w:hAnsiTheme="minorHAnsi"/>
          <w:sz w:val="24"/>
          <w:szCs w:val="24"/>
        </w:rPr>
      </w:pPr>
      <w:r w:rsidRPr="00491514">
        <w:rPr>
          <w:rFonts w:asciiTheme="minorHAnsi" w:hAnsiTheme="minorHAnsi"/>
          <w:sz w:val="24"/>
          <w:szCs w:val="24"/>
        </w:rPr>
        <w:t>Nesse sentido</w:t>
      </w:r>
      <w:r w:rsidR="005C5683" w:rsidRPr="00491514">
        <w:rPr>
          <w:rFonts w:asciiTheme="minorHAnsi" w:hAnsiTheme="minorHAnsi"/>
          <w:sz w:val="24"/>
          <w:szCs w:val="24"/>
        </w:rPr>
        <w:t>,</w:t>
      </w:r>
      <w:r w:rsidRPr="00491514">
        <w:rPr>
          <w:rFonts w:asciiTheme="minorHAnsi" w:hAnsiTheme="minorHAnsi"/>
          <w:sz w:val="24"/>
          <w:szCs w:val="24"/>
        </w:rPr>
        <w:t xml:space="preserve"> </w:t>
      </w:r>
      <w:r w:rsidR="007C0557" w:rsidRPr="00491514">
        <w:rPr>
          <w:rFonts w:asciiTheme="minorHAnsi" w:hAnsiTheme="minorHAnsi"/>
          <w:sz w:val="24"/>
          <w:szCs w:val="24"/>
        </w:rPr>
        <w:t xml:space="preserve">e em </w:t>
      </w:r>
      <w:r w:rsidR="004264F9" w:rsidRPr="00491514">
        <w:rPr>
          <w:rFonts w:asciiTheme="minorHAnsi" w:hAnsiTheme="minorHAnsi"/>
          <w:sz w:val="24"/>
          <w:szCs w:val="24"/>
        </w:rPr>
        <w:t xml:space="preserve">sendo </w:t>
      </w:r>
      <w:r w:rsidR="007C0557" w:rsidRPr="00491514">
        <w:rPr>
          <w:rFonts w:asciiTheme="minorHAnsi" w:hAnsiTheme="minorHAnsi"/>
          <w:sz w:val="24"/>
          <w:szCs w:val="24"/>
        </w:rPr>
        <w:t xml:space="preserve">eleitos ao final do processo eleitoral, </w:t>
      </w:r>
      <w:r w:rsidRPr="00491514">
        <w:rPr>
          <w:rFonts w:asciiTheme="minorHAnsi" w:hAnsiTheme="minorHAnsi"/>
          <w:b/>
          <w:bCs/>
          <w:sz w:val="24"/>
          <w:szCs w:val="24"/>
        </w:rPr>
        <w:t>assum</w:t>
      </w:r>
      <w:r w:rsidR="005C5683" w:rsidRPr="00491514">
        <w:rPr>
          <w:rFonts w:asciiTheme="minorHAnsi" w:hAnsiTheme="minorHAnsi"/>
          <w:b/>
          <w:bCs/>
          <w:sz w:val="24"/>
          <w:szCs w:val="24"/>
        </w:rPr>
        <w:t>imos</w:t>
      </w:r>
      <w:r w:rsidRPr="00491514">
        <w:rPr>
          <w:rFonts w:asciiTheme="minorHAnsi" w:hAnsiTheme="minorHAnsi"/>
          <w:sz w:val="24"/>
          <w:szCs w:val="24"/>
        </w:rPr>
        <w:t xml:space="preserve"> o</w:t>
      </w:r>
      <w:r w:rsidR="005C5683" w:rsidRPr="00491514">
        <w:rPr>
          <w:rFonts w:asciiTheme="minorHAnsi" w:hAnsiTheme="minorHAnsi"/>
          <w:sz w:val="24"/>
          <w:szCs w:val="24"/>
        </w:rPr>
        <w:t>s</w:t>
      </w:r>
      <w:r w:rsidRPr="00491514">
        <w:rPr>
          <w:rFonts w:asciiTheme="minorHAnsi" w:hAnsiTheme="minorHAnsi"/>
          <w:sz w:val="24"/>
          <w:szCs w:val="24"/>
        </w:rPr>
        <w:t xml:space="preserve"> seguinte</w:t>
      </w:r>
      <w:r w:rsidR="005C5683" w:rsidRPr="00491514">
        <w:rPr>
          <w:rFonts w:asciiTheme="minorHAnsi" w:hAnsiTheme="minorHAnsi"/>
          <w:sz w:val="24"/>
          <w:szCs w:val="24"/>
        </w:rPr>
        <w:t>s</w:t>
      </w:r>
      <w:r w:rsidRPr="00491514">
        <w:rPr>
          <w:rFonts w:asciiTheme="minorHAnsi" w:hAnsiTheme="minorHAnsi"/>
          <w:sz w:val="24"/>
          <w:szCs w:val="24"/>
        </w:rPr>
        <w:t xml:space="preserve"> </w:t>
      </w:r>
      <w:r w:rsidRPr="00491514">
        <w:rPr>
          <w:rFonts w:asciiTheme="minorHAnsi" w:hAnsiTheme="minorHAnsi"/>
          <w:b/>
          <w:bCs/>
          <w:sz w:val="24"/>
          <w:szCs w:val="24"/>
        </w:rPr>
        <w:t>compromisso</w:t>
      </w:r>
      <w:r w:rsidR="005C5683" w:rsidRPr="00491514">
        <w:rPr>
          <w:rFonts w:asciiTheme="minorHAnsi" w:hAnsiTheme="minorHAnsi"/>
          <w:b/>
          <w:bCs/>
          <w:sz w:val="24"/>
          <w:szCs w:val="24"/>
        </w:rPr>
        <w:t>s</w:t>
      </w:r>
      <w:r w:rsidRPr="00491514">
        <w:rPr>
          <w:rFonts w:asciiTheme="minorHAnsi" w:hAnsiTheme="minorHAnsi"/>
          <w:b/>
          <w:bCs/>
          <w:sz w:val="24"/>
          <w:szCs w:val="24"/>
        </w:rPr>
        <w:t>:</w:t>
      </w:r>
    </w:p>
    <w:p w:rsidR="009628E7" w:rsidRPr="00491514" w:rsidRDefault="009628E7" w:rsidP="00491514">
      <w:pPr>
        <w:pStyle w:val="Corpodetexto"/>
        <w:spacing w:line="276" w:lineRule="auto"/>
        <w:ind w:right="108" w:firstLine="1985"/>
        <w:jc w:val="both"/>
        <w:rPr>
          <w:rFonts w:asciiTheme="minorHAnsi" w:hAnsiTheme="minorHAnsi" w:cs="TimesNewRomanPSMT"/>
          <w:sz w:val="24"/>
          <w:szCs w:val="24"/>
          <w:lang w:eastAsia="pt-BR"/>
        </w:rPr>
      </w:pPr>
      <w:bookmarkStart w:id="0" w:name="_GoBack"/>
      <w:bookmarkEnd w:id="0"/>
      <w:r w:rsidRPr="00491514">
        <w:rPr>
          <w:rFonts w:asciiTheme="minorHAnsi" w:hAnsiTheme="minorHAnsi"/>
          <w:b/>
          <w:bCs/>
          <w:sz w:val="24"/>
          <w:szCs w:val="24"/>
        </w:rPr>
        <w:t>1º)</w:t>
      </w:r>
      <w:r w:rsidRPr="00491514">
        <w:rPr>
          <w:rFonts w:asciiTheme="minorHAnsi" w:hAnsiTheme="minorHAnsi"/>
          <w:sz w:val="24"/>
          <w:szCs w:val="24"/>
        </w:rPr>
        <w:t xml:space="preserve"> </w:t>
      </w:r>
      <w:r w:rsidR="00C45CC3" w:rsidRPr="00491514">
        <w:rPr>
          <w:rFonts w:asciiTheme="minorHAnsi" w:hAnsiTheme="minorHAnsi"/>
          <w:sz w:val="24"/>
          <w:szCs w:val="24"/>
        </w:rPr>
        <w:t>Objetivando garantir</w:t>
      </w:r>
      <w:r w:rsidRPr="00491514">
        <w:rPr>
          <w:rFonts w:asciiTheme="minorHAnsi" w:hAnsiTheme="minorHAnsi"/>
          <w:sz w:val="24"/>
          <w:szCs w:val="24"/>
        </w:rPr>
        <w:t xml:space="preserve"> as </w:t>
      </w:r>
      <w:r w:rsidR="007C0557" w:rsidRPr="00491514">
        <w:rPr>
          <w:rFonts w:asciiTheme="minorHAnsi" w:hAnsiTheme="minorHAnsi"/>
          <w:sz w:val="24"/>
          <w:szCs w:val="24"/>
        </w:rPr>
        <w:t>P</w:t>
      </w:r>
      <w:r w:rsidRPr="00491514">
        <w:rPr>
          <w:rFonts w:asciiTheme="minorHAnsi" w:hAnsiTheme="minorHAnsi"/>
          <w:sz w:val="24"/>
          <w:szCs w:val="24"/>
        </w:rPr>
        <w:t xml:space="preserve">rerrogativas dos </w:t>
      </w:r>
      <w:r w:rsidR="007C0557" w:rsidRPr="00491514">
        <w:rPr>
          <w:rFonts w:asciiTheme="minorHAnsi" w:hAnsiTheme="minorHAnsi"/>
          <w:sz w:val="24"/>
          <w:szCs w:val="24"/>
        </w:rPr>
        <w:t>A</w:t>
      </w:r>
      <w:r w:rsidRPr="00491514">
        <w:rPr>
          <w:rFonts w:asciiTheme="minorHAnsi" w:hAnsiTheme="minorHAnsi"/>
          <w:sz w:val="24"/>
          <w:szCs w:val="24"/>
        </w:rPr>
        <w:t xml:space="preserve">dvogados </w:t>
      </w:r>
      <w:r w:rsidR="007C0557" w:rsidRPr="00491514">
        <w:rPr>
          <w:rFonts w:asciiTheme="minorHAnsi" w:hAnsiTheme="minorHAnsi"/>
          <w:sz w:val="24"/>
          <w:szCs w:val="24"/>
        </w:rPr>
        <w:t>P</w:t>
      </w:r>
      <w:r w:rsidRPr="00491514">
        <w:rPr>
          <w:rFonts w:asciiTheme="minorHAnsi" w:hAnsiTheme="minorHAnsi"/>
          <w:sz w:val="24"/>
          <w:szCs w:val="24"/>
        </w:rPr>
        <w:t xml:space="preserve">úblicos e </w:t>
      </w:r>
      <w:r w:rsidR="007C0557" w:rsidRPr="00491514">
        <w:rPr>
          <w:rFonts w:asciiTheme="minorHAnsi" w:hAnsiTheme="minorHAnsi"/>
          <w:sz w:val="24"/>
          <w:szCs w:val="24"/>
        </w:rPr>
        <w:t>P</w:t>
      </w:r>
      <w:r w:rsidRPr="00491514">
        <w:rPr>
          <w:rFonts w:asciiTheme="minorHAnsi" w:hAnsiTheme="minorHAnsi"/>
          <w:sz w:val="24"/>
          <w:szCs w:val="24"/>
        </w:rPr>
        <w:t>rivados, compromete</w:t>
      </w:r>
      <w:r w:rsidR="00C45CC3" w:rsidRPr="00491514">
        <w:rPr>
          <w:rFonts w:asciiTheme="minorHAnsi" w:hAnsiTheme="minorHAnsi"/>
          <w:sz w:val="24"/>
          <w:szCs w:val="24"/>
        </w:rPr>
        <w:t>mo-nos</w:t>
      </w:r>
      <w:r w:rsidRPr="00491514">
        <w:rPr>
          <w:rFonts w:asciiTheme="minorHAnsi" w:hAnsiTheme="minorHAnsi"/>
          <w:sz w:val="24"/>
          <w:szCs w:val="24"/>
        </w:rPr>
        <w:t xml:space="preserve"> a encaminhar </w:t>
      </w:r>
      <w:r w:rsidR="007C0557" w:rsidRPr="00491514">
        <w:rPr>
          <w:rFonts w:asciiTheme="minorHAnsi" w:hAnsiTheme="minorHAnsi"/>
          <w:sz w:val="24"/>
          <w:szCs w:val="24"/>
        </w:rPr>
        <w:t>P</w:t>
      </w:r>
      <w:r w:rsidRPr="00491514">
        <w:rPr>
          <w:rFonts w:asciiTheme="minorHAnsi" w:hAnsiTheme="minorHAnsi"/>
          <w:sz w:val="24"/>
          <w:szCs w:val="24"/>
        </w:rPr>
        <w:t xml:space="preserve">rojeto de </w:t>
      </w:r>
      <w:r w:rsidR="007C0557" w:rsidRPr="00491514">
        <w:rPr>
          <w:rFonts w:asciiTheme="minorHAnsi" w:hAnsiTheme="minorHAnsi"/>
          <w:sz w:val="24"/>
          <w:szCs w:val="24"/>
        </w:rPr>
        <w:t>L</w:t>
      </w:r>
      <w:r w:rsidRPr="00491514">
        <w:rPr>
          <w:rFonts w:asciiTheme="minorHAnsi" w:hAnsiTheme="minorHAnsi"/>
          <w:sz w:val="24"/>
          <w:szCs w:val="24"/>
        </w:rPr>
        <w:t xml:space="preserve">ei para a </w:t>
      </w:r>
      <w:r w:rsidR="007C0557" w:rsidRPr="00491514">
        <w:rPr>
          <w:rFonts w:asciiTheme="minorHAnsi" w:hAnsiTheme="minorHAnsi"/>
          <w:sz w:val="24"/>
          <w:szCs w:val="24"/>
        </w:rPr>
        <w:t>C</w:t>
      </w:r>
      <w:r w:rsidRPr="00491514">
        <w:rPr>
          <w:rFonts w:asciiTheme="minorHAnsi" w:hAnsiTheme="minorHAnsi"/>
          <w:sz w:val="24"/>
          <w:szCs w:val="24"/>
        </w:rPr>
        <w:t>âmara d</w:t>
      </w:r>
      <w:r w:rsidR="00AE70CB" w:rsidRPr="00491514">
        <w:rPr>
          <w:rFonts w:asciiTheme="minorHAnsi" w:hAnsiTheme="minorHAnsi"/>
          <w:sz w:val="24"/>
          <w:szCs w:val="24"/>
        </w:rPr>
        <w:t>e</w:t>
      </w:r>
      <w:r w:rsidRPr="00491514">
        <w:rPr>
          <w:rFonts w:asciiTheme="minorHAnsi" w:hAnsiTheme="minorHAnsi"/>
          <w:sz w:val="24"/>
          <w:szCs w:val="24"/>
        </w:rPr>
        <w:t xml:space="preserve"> </w:t>
      </w:r>
      <w:r w:rsidR="007C0557" w:rsidRPr="00491514">
        <w:rPr>
          <w:rFonts w:asciiTheme="minorHAnsi" w:hAnsiTheme="minorHAnsi"/>
          <w:sz w:val="24"/>
          <w:szCs w:val="24"/>
        </w:rPr>
        <w:t>V</w:t>
      </w:r>
      <w:r w:rsidRPr="00491514">
        <w:rPr>
          <w:rFonts w:asciiTheme="minorHAnsi" w:hAnsiTheme="minorHAnsi"/>
          <w:sz w:val="24"/>
          <w:szCs w:val="24"/>
        </w:rPr>
        <w:t>ereadores</w:t>
      </w:r>
      <w:r w:rsidR="007C0557" w:rsidRPr="00491514">
        <w:rPr>
          <w:rFonts w:asciiTheme="minorHAnsi" w:hAnsiTheme="minorHAnsi"/>
          <w:sz w:val="24"/>
          <w:szCs w:val="24"/>
        </w:rPr>
        <w:t xml:space="preserve"> objetivando</w:t>
      </w:r>
      <w:r w:rsidRPr="00491514">
        <w:rPr>
          <w:rFonts w:asciiTheme="minorHAnsi" w:hAnsiTheme="minorHAnsi"/>
          <w:sz w:val="24"/>
          <w:szCs w:val="24"/>
        </w:rPr>
        <w:t xml:space="preserve"> tonar </w:t>
      </w:r>
      <w:r w:rsidR="00A476D7" w:rsidRPr="00491514">
        <w:rPr>
          <w:rFonts w:asciiTheme="minorHAnsi" w:hAnsiTheme="minorHAnsi"/>
          <w:sz w:val="24"/>
          <w:szCs w:val="24"/>
        </w:rPr>
        <w:t>ilícito</w:t>
      </w:r>
      <w:r w:rsidRPr="00491514">
        <w:rPr>
          <w:rFonts w:asciiTheme="minorHAnsi" w:hAnsiTheme="minorHAnsi"/>
          <w:sz w:val="24"/>
          <w:szCs w:val="24"/>
        </w:rPr>
        <w:t xml:space="preserve"> funcional a prática de violação </w:t>
      </w:r>
      <w:r w:rsidR="007C0557" w:rsidRPr="00491514">
        <w:rPr>
          <w:rFonts w:asciiTheme="minorHAnsi" w:hAnsiTheme="minorHAnsi"/>
          <w:sz w:val="24"/>
          <w:szCs w:val="24"/>
        </w:rPr>
        <w:t>às</w:t>
      </w:r>
      <w:r w:rsidRPr="00491514">
        <w:rPr>
          <w:rFonts w:asciiTheme="minorHAnsi" w:hAnsiTheme="minorHAnsi"/>
          <w:sz w:val="24"/>
          <w:szCs w:val="24"/>
        </w:rPr>
        <w:t xml:space="preserve"> </w:t>
      </w:r>
      <w:r w:rsidR="007C0557" w:rsidRPr="00491514">
        <w:rPr>
          <w:rFonts w:asciiTheme="minorHAnsi" w:hAnsiTheme="minorHAnsi"/>
          <w:sz w:val="24"/>
          <w:szCs w:val="24"/>
        </w:rPr>
        <w:t>P</w:t>
      </w:r>
      <w:r w:rsidRPr="00491514">
        <w:rPr>
          <w:rFonts w:asciiTheme="minorHAnsi" w:hAnsiTheme="minorHAnsi"/>
          <w:sz w:val="24"/>
          <w:szCs w:val="24"/>
        </w:rPr>
        <w:t xml:space="preserve">rerrogativas da </w:t>
      </w:r>
      <w:r w:rsidR="007C0557" w:rsidRPr="00491514">
        <w:rPr>
          <w:rFonts w:asciiTheme="minorHAnsi" w:hAnsiTheme="minorHAnsi"/>
          <w:sz w:val="24"/>
          <w:szCs w:val="24"/>
        </w:rPr>
        <w:t>A</w:t>
      </w:r>
      <w:r w:rsidRPr="00491514">
        <w:rPr>
          <w:rFonts w:asciiTheme="minorHAnsi" w:hAnsiTheme="minorHAnsi"/>
          <w:sz w:val="24"/>
          <w:szCs w:val="24"/>
        </w:rPr>
        <w:t xml:space="preserve">dvocacia </w:t>
      </w:r>
      <w:r w:rsidR="007C0557" w:rsidRPr="00491514">
        <w:rPr>
          <w:rFonts w:asciiTheme="minorHAnsi" w:hAnsiTheme="minorHAnsi"/>
          <w:sz w:val="24"/>
          <w:szCs w:val="24"/>
        </w:rPr>
        <w:t>P</w:t>
      </w:r>
      <w:r w:rsidRPr="00491514">
        <w:rPr>
          <w:rFonts w:asciiTheme="minorHAnsi" w:hAnsiTheme="minorHAnsi"/>
          <w:sz w:val="24"/>
          <w:szCs w:val="24"/>
        </w:rPr>
        <w:t xml:space="preserve">ública e </w:t>
      </w:r>
      <w:r w:rsidR="007C0557" w:rsidRPr="00491514">
        <w:rPr>
          <w:rFonts w:asciiTheme="minorHAnsi" w:hAnsiTheme="minorHAnsi"/>
          <w:sz w:val="24"/>
          <w:szCs w:val="24"/>
        </w:rPr>
        <w:t>P</w:t>
      </w:r>
      <w:r w:rsidRPr="00491514">
        <w:rPr>
          <w:rFonts w:asciiTheme="minorHAnsi" w:hAnsiTheme="minorHAnsi"/>
          <w:sz w:val="24"/>
          <w:szCs w:val="24"/>
        </w:rPr>
        <w:t>rivada</w:t>
      </w:r>
      <w:r w:rsidRPr="00491514">
        <w:rPr>
          <w:rFonts w:asciiTheme="minorHAnsi" w:hAnsiTheme="minorHAnsi"/>
          <w:bCs/>
          <w:sz w:val="24"/>
          <w:szCs w:val="24"/>
        </w:rPr>
        <w:t>,</w:t>
      </w:r>
      <w:r w:rsidRPr="00491514">
        <w:rPr>
          <w:rFonts w:asciiTheme="minorHAnsi" w:hAnsiTheme="minorHAnsi"/>
          <w:b/>
          <w:sz w:val="24"/>
          <w:szCs w:val="24"/>
        </w:rPr>
        <w:t xml:space="preserve"> </w:t>
      </w:r>
      <w:r w:rsidR="00602550" w:rsidRPr="00491514">
        <w:rPr>
          <w:rFonts w:asciiTheme="minorHAnsi" w:hAnsiTheme="minorHAnsi"/>
          <w:sz w:val="24"/>
          <w:szCs w:val="24"/>
        </w:rPr>
        <w:t xml:space="preserve">bem como a editar Decreto </w:t>
      </w:r>
      <w:r w:rsidR="00602550" w:rsidRPr="00491514">
        <w:rPr>
          <w:rFonts w:asciiTheme="minorHAnsi" w:hAnsiTheme="minorHAnsi" w:cs="TimesNewRomanPSMT"/>
          <w:sz w:val="24"/>
          <w:szCs w:val="24"/>
          <w:lang w:eastAsia="pt-BR"/>
        </w:rPr>
        <w:t xml:space="preserve">fixando, no âmbito </w:t>
      </w:r>
      <w:r w:rsidR="00B67B68" w:rsidRPr="00491514">
        <w:rPr>
          <w:rFonts w:asciiTheme="minorHAnsi" w:hAnsiTheme="minorHAnsi" w:cs="TimesNewRomanPSMT"/>
          <w:sz w:val="24"/>
          <w:szCs w:val="24"/>
          <w:lang w:eastAsia="pt-BR"/>
        </w:rPr>
        <w:t>d</w:t>
      </w:r>
      <w:r w:rsidR="00A04E63" w:rsidRPr="00491514">
        <w:rPr>
          <w:rFonts w:asciiTheme="minorHAnsi" w:hAnsiTheme="minorHAnsi" w:cs="TimesNewRomanPSMT"/>
          <w:sz w:val="24"/>
          <w:szCs w:val="24"/>
          <w:lang w:eastAsia="pt-BR"/>
        </w:rPr>
        <w:t>o</w:t>
      </w:r>
      <w:r w:rsidR="009C7682" w:rsidRPr="00491514">
        <w:rPr>
          <w:rFonts w:asciiTheme="minorHAnsi" w:hAnsiTheme="minorHAnsi" w:cs="TimesNewRomanPSMT"/>
          <w:sz w:val="24"/>
          <w:szCs w:val="24"/>
          <w:lang w:eastAsia="pt-BR"/>
        </w:rPr>
        <w:t>s órgãos públicos integrantes da administração direta</w:t>
      </w:r>
      <w:r w:rsidR="00762A4D" w:rsidRPr="00491514">
        <w:rPr>
          <w:rFonts w:asciiTheme="minorHAnsi" w:hAnsiTheme="minorHAnsi" w:cs="TimesNewRomanPSMT"/>
          <w:sz w:val="24"/>
          <w:szCs w:val="24"/>
          <w:lang w:eastAsia="pt-BR"/>
        </w:rPr>
        <w:t xml:space="preserve"> e indireta</w:t>
      </w:r>
      <w:r w:rsidR="00B67B68" w:rsidRPr="00491514">
        <w:rPr>
          <w:rFonts w:asciiTheme="minorHAnsi" w:hAnsiTheme="minorHAnsi" w:cs="TimesNewRomanPSMT"/>
          <w:sz w:val="24"/>
          <w:szCs w:val="24"/>
          <w:lang w:eastAsia="pt-BR"/>
        </w:rPr>
        <w:t>,</w:t>
      </w:r>
      <w:r w:rsidR="00602550" w:rsidRPr="00491514">
        <w:rPr>
          <w:rFonts w:asciiTheme="minorHAnsi" w:hAnsiTheme="minorHAnsi" w:cs="TimesNewRomanPSMT"/>
          <w:sz w:val="24"/>
          <w:szCs w:val="24"/>
          <w:lang w:eastAsia="pt-BR"/>
        </w:rPr>
        <w:t xml:space="preserve"> procedimento específico para </w:t>
      </w:r>
      <w:r w:rsidR="00004AA5" w:rsidRPr="00491514">
        <w:rPr>
          <w:rFonts w:asciiTheme="minorHAnsi" w:hAnsiTheme="minorHAnsi" w:cs="TimesNewRomanPSMT"/>
          <w:sz w:val="24"/>
          <w:szCs w:val="24"/>
          <w:lang w:eastAsia="pt-BR"/>
        </w:rPr>
        <w:t xml:space="preserve">atendimento preferencial na defesa de interesses dos cidadãos/contribuintes, </w:t>
      </w:r>
      <w:r w:rsidR="00602550" w:rsidRPr="00491514">
        <w:rPr>
          <w:rFonts w:asciiTheme="minorHAnsi" w:hAnsiTheme="minorHAnsi" w:cs="TimesNewRomanPSMT"/>
          <w:sz w:val="24"/>
          <w:szCs w:val="24"/>
          <w:lang w:eastAsia="pt-BR"/>
        </w:rPr>
        <w:t xml:space="preserve">concessão de vista e cópia de autos de processo administrativo a </w:t>
      </w:r>
      <w:r w:rsidR="00F25459" w:rsidRPr="00491514">
        <w:rPr>
          <w:rFonts w:asciiTheme="minorHAnsi" w:hAnsiTheme="minorHAnsi" w:cs="TimesNewRomanPSMT"/>
          <w:sz w:val="24"/>
          <w:szCs w:val="24"/>
          <w:lang w:eastAsia="pt-BR"/>
        </w:rPr>
        <w:t>A</w:t>
      </w:r>
      <w:r w:rsidR="00602550" w:rsidRPr="00491514">
        <w:rPr>
          <w:rFonts w:asciiTheme="minorHAnsi" w:hAnsiTheme="minorHAnsi" w:cs="TimesNewRomanPSMT"/>
          <w:sz w:val="24"/>
          <w:szCs w:val="24"/>
          <w:lang w:eastAsia="pt-BR"/>
        </w:rPr>
        <w:t xml:space="preserve">dvogados e </w:t>
      </w:r>
      <w:r w:rsidR="00F25459" w:rsidRPr="00491514">
        <w:rPr>
          <w:rFonts w:asciiTheme="minorHAnsi" w:hAnsiTheme="minorHAnsi" w:cs="TimesNewRomanPSMT"/>
          <w:sz w:val="24"/>
          <w:szCs w:val="24"/>
          <w:lang w:eastAsia="pt-BR"/>
        </w:rPr>
        <w:t>E</w:t>
      </w:r>
      <w:r w:rsidR="00602550" w:rsidRPr="00491514">
        <w:rPr>
          <w:rFonts w:asciiTheme="minorHAnsi" w:hAnsiTheme="minorHAnsi" w:cs="TimesNewRomanPSMT"/>
          <w:sz w:val="24"/>
          <w:szCs w:val="24"/>
          <w:lang w:eastAsia="pt-BR"/>
        </w:rPr>
        <w:t>stagiários devidamente inscritos na Ordem dos Advogados do Brasil</w:t>
      </w:r>
      <w:r w:rsidRPr="00491514">
        <w:rPr>
          <w:rFonts w:asciiTheme="minorHAnsi" w:hAnsiTheme="minorHAnsi"/>
          <w:sz w:val="24"/>
          <w:szCs w:val="24"/>
        </w:rPr>
        <w:t>;</w:t>
      </w:r>
    </w:p>
    <w:p w:rsidR="009B1025" w:rsidRPr="00491514" w:rsidRDefault="009628E7" w:rsidP="00491514">
      <w:pPr>
        <w:pStyle w:val="Corpodetexto"/>
        <w:spacing w:before="1" w:line="276" w:lineRule="auto"/>
        <w:ind w:right="111" w:firstLine="1985"/>
        <w:jc w:val="both"/>
        <w:rPr>
          <w:rFonts w:asciiTheme="minorHAnsi" w:hAnsiTheme="minorHAnsi"/>
          <w:sz w:val="24"/>
          <w:szCs w:val="24"/>
        </w:rPr>
      </w:pPr>
      <w:r w:rsidRPr="00491514">
        <w:rPr>
          <w:rFonts w:asciiTheme="minorHAnsi" w:hAnsiTheme="minorHAnsi"/>
          <w:b/>
          <w:bCs/>
          <w:sz w:val="24"/>
          <w:szCs w:val="24"/>
        </w:rPr>
        <w:t>2º</w:t>
      </w:r>
      <w:proofErr w:type="gramStart"/>
      <w:r w:rsidRPr="00491514">
        <w:rPr>
          <w:rFonts w:asciiTheme="minorHAnsi" w:hAnsiTheme="minorHAnsi"/>
          <w:b/>
          <w:bCs/>
          <w:sz w:val="24"/>
          <w:szCs w:val="24"/>
        </w:rPr>
        <w:t>)</w:t>
      </w:r>
      <w:r w:rsidRPr="00491514">
        <w:rPr>
          <w:rFonts w:asciiTheme="minorHAnsi" w:hAnsiTheme="minorHAnsi"/>
          <w:sz w:val="24"/>
          <w:szCs w:val="24"/>
        </w:rPr>
        <w:t xml:space="preserve"> Atuar</w:t>
      </w:r>
      <w:proofErr w:type="gramEnd"/>
      <w:r w:rsidRPr="00491514">
        <w:rPr>
          <w:rFonts w:asciiTheme="minorHAnsi" w:hAnsiTheme="minorHAnsi"/>
          <w:sz w:val="24"/>
          <w:szCs w:val="24"/>
        </w:rPr>
        <w:t xml:space="preserve"> contra a abusiva criação </w:t>
      </w:r>
      <w:r w:rsidR="00617D2B" w:rsidRPr="00491514">
        <w:rPr>
          <w:rFonts w:asciiTheme="minorHAnsi" w:hAnsiTheme="minorHAnsi"/>
          <w:sz w:val="24"/>
          <w:szCs w:val="24"/>
        </w:rPr>
        <w:t xml:space="preserve">e manutenção </w:t>
      </w:r>
      <w:r w:rsidRPr="00491514">
        <w:rPr>
          <w:rFonts w:asciiTheme="minorHAnsi" w:hAnsiTheme="minorHAnsi"/>
          <w:sz w:val="24"/>
          <w:szCs w:val="24"/>
        </w:rPr>
        <w:t xml:space="preserve">de cargos de provimento em comissão ou de confiança </w:t>
      </w:r>
      <w:r w:rsidR="00BE21C5" w:rsidRPr="00491514">
        <w:rPr>
          <w:rFonts w:asciiTheme="minorHAnsi" w:hAnsiTheme="minorHAnsi"/>
          <w:sz w:val="24"/>
          <w:szCs w:val="24"/>
        </w:rPr>
        <w:t>(</w:t>
      </w:r>
      <w:r w:rsidRPr="00491514">
        <w:rPr>
          <w:rFonts w:asciiTheme="minorHAnsi" w:hAnsiTheme="minorHAnsi"/>
          <w:sz w:val="24"/>
          <w:szCs w:val="24"/>
        </w:rPr>
        <w:t>notadamente cargos ou funções de natureza técnica, excetuado os cargos de assessoria, chefia e direção</w:t>
      </w:r>
      <w:r w:rsidR="00BE21C5" w:rsidRPr="00491514">
        <w:rPr>
          <w:rFonts w:asciiTheme="minorHAnsi" w:hAnsiTheme="minorHAnsi"/>
          <w:sz w:val="24"/>
          <w:szCs w:val="24"/>
        </w:rPr>
        <w:t>)</w:t>
      </w:r>
      <w:r w:rsidR="00004AA5" w:rsidRPr="00491514">
        <w:rPr>
          <w:rFonts w:asciiTheme="minorHAnsi" w:hAnsiTheme="minorHAnsi"/>
          <w:sz w:val="24"/>
          <w:szCs w:val="24"/>
        </w:rPr>
        <w:t xml:space="preserve">, </w:t>
      </w:r>
      <w:r w:rsidRPr="00491514">
        <w:rPr>
          <w:rFonts w:asciiTheme="minorHAnsi" w:hAnsiTheme="minorHAnsi"/>
          <w:sz w:val="24"/>
          <w:szCs w:val="24"/>
        </w:rPr>
        <w:t xml:space="preserve">combater o nepotismo </w:t>
      </w:r>
      <w:r w:rsidR="00BE21C5" w:rsidRPr="00491514">
        <w:rPr>
          <w:rFonts w:asciiTheme="minorHAnsi" w:hAnsiTheme="minorHAnsi"/>
          <w:sz w:val="24"/>
          <w:szCs w:val="24"/>
        </w:rPr>
        <w:t>(</w:t>
      </w:r>
      <w:r w:rsidRPr="00491514">
        <w:rPr>
          <w:rFonts w:asciiTheme="minorHAnsi" w:hAnsiTheme="minorHAnsi"/>
          <w:sz w:val="24"/>
          <w:szCs w:val="24"/>
        </w:rPr>
        <w:t>direto ou cruzado</w:t>
      </w:r>
      <w:r w:rsidR="00BE21C5" w:rsidRPr="00491514">
        <w:rPr>
          <w:rFonts w:asciiTheme="minorHAnsi" w:hAnsiTheme="minorHAnsi"/>
          <w:sz w:val="24"/>
          <w:szCs w:val="24"/>
        </w:rPr>
        <w:t>) e</w:t>
      </w:r>
      <w:r w:rsidRPr="00491514">
        <w:rPr>
          <w:rFonts w:asciiTheme="minorHAnsi" w:hAnsiTheme="minorHAnsi"/>
          <w:sz w:val="24"/>
          <w:szCs w:val="24"/>
        </w:rPr>
        <w:t xml:space="preserve"> qualquer tipo de favoritismo, perseguição ou abuso de poder;</w:t>
      </w:r>
    </w:p>
    <w:p w:rsidR="009B1025" w:rsidRPr="00491514" w:rsidRDefault="009628E7" w:rsidP="00491514">
      <w:pPr>
        <w:pStyle w:val="Corpodetexto"/>
        <w:spacing w:before="1" w:line="276" w:lineRule="auto"/>
        <w:ind w:right="111" w:firstLine="1985"/>
        <w:jc w:val="both"/>
        <w:rPr>
          <w:rFonts w:asciiTheme="minorHAnsi" w:hAnsiTheme="minorHAnsi"/>
          <w:sz w:val="24"/>
          <w:szCs w:val="24"/>
        </w:rPr>
      </w:pPr>
      <w:r w:rsidRPr="00491514">
        <w:rPr>
          <w:rFonts w:asciiTheme="minorHAnsi" w:hAnsiTheme="minorHAnsi"/>
          <w:b/>
          <w:bCs/>
          <w:sz w:val="24"/>
          <w:szCs w:val="24"/>
        </w:rPr>
        <w:t>3º)</w:t>
      </w:r>
      <w:r w:rsidRPr="00491514">
        <w:rPr>
          <w:rFonts w:asciiTheme="minorHAnsi" w:hAnsiTheme="minorHAnsi"/>
          <w:sz w:val="24"/>
          <w:szCs w:val="24"/>
        </w:rPr>
        <w:t xml:space="preserve"> </w:t>
      </w:r>
      <w:r w:rsidR="00180146" w:rsidRPr="00491514">
        <w:rPr>
          <w:rFonts w:asciiTheme="minorHAnsi" w:hAnsiTheme="minorHAnsi"/>
          <w:sz w:val="24"/>
          <w:szCs w:val="24"/>
        </w:rPr>
        <w:t>E</w:t>
      </w:r>
      <w:r w:rsidRPr="00491514">
        <w:rPr>
          <w:rFonts w:asciiTheme="minorHAnsi" w:hAnsiTheme="minorHAnsi"/>
          <w:sz w:val="24"/>
          <w:szCs w:val="24"/>
        </w:rPr>
        <w:t xml:space="preserve">xercer o mandato com probidade e respeito à ordem jurídica vigente, </w:t>
      </w:r>
      <w:proofErr w:type="gramStart"/>
      <w:r w:rsidR="00180146" w:rsidRPr="00491514">
        <w:rPr>
          <w:rFonts w:asciiTheme="minorHAnsi" w:hAnsiTheme="minorHAnsi"/>
          <w:sz w:val="24"/>
          <w:szCs w:val="24"/>
        </w:rPr>
        <w:t xml:space="preserve">zelando </w:t>
      </w:r>
      <w:r w:rsidRPr="00491514">
        <w:rPr>
          <w:rFonts w:asciiTheme="minorHAnsi" w:hAnsiTheme="minorHAnsi"/>
          <w:sz w:val="24"/>
          <w:szCs w:val="24"/>
        </w:rPr>
        <w:t xml:space="preserve"> pelo</w:t>
      </w:r>
      <w:proofErr w:type="gramEnd"/>
      <w:r w:rsidRPr="00491514">
        <w:rPr>
          <w:rFonts w:asciiTheme="minorHAnsi" w:hAnsiTheme="minorHAnsi"/>
          <w:sz w:val="24"/>
          <w:szCs w:val="24"/>
        </w:rPr>
        <w:t xml:space="preserve"> fiel cumprimento das leis, especialmente as de responsabilidade fiscal, combate à corrupção e de improbidade administrativa</w:t>
      </w:r>
      <w:r w:rsidR="003D79BD" w:rsidRPr="00491514">
        <w:rPr>
          <w:rFonts w:asciiTheme="minorHAnsi" w:hAnsiTheme="minorHAnsi"/>
          <w:sz w:val="24"/>
          <w:szCs w:val="24"/>
        </w:rPr>
        <w:t>, instituindo Programa de Integridade para implementação da Gestão de Riscos e Governança no Município</w:t>
      </w:r>
      <w:r w:rsidR="00180146" w:rsidRPr="00491514">
        <w:rPr>
          <w:rFonts w:asciiTheme="minorHAnsi" w:hAnsiTheme="minorHAnsi"/>
          <w:sz w:val="24"/>
          <w:szCs w:val="24"/>
        </w:rPr>
        <w:t>, nos termos postos pelo Tribunal de Contas</w:t>
      </w:r>
      <w:r w:rsidRPr="00491514">
        <w:rPr>
          <w:rFonts w:asciiTheme="minorHAnsi" w:hAnsiTheme="minorHAnsi"/>
          <w:sz w:val="24"/>
          <w:szCs w:val="24"/>
        </w:rPr>
        <w:t>;</w:t>
      </w:r>
    </w:p>
    <w:p w:rsidR="00482233" w:rsidRPr="00491514" w:rsidRDefault="009701EA" w:rsidP="00491514">
      <w:pPr>
        <w:spacing w:line="276" w:lineRule="auto"/>
        <w:ind w:firstLine="1985"/>
        <w:jc w:val="both"/>
        <w:rPr>
          <w:rFonts w:asciiTheme="minorHAnsi" w:hAnsiTheme="minorHAnsi"/>
          <w:sz w:val="24"/>
          <w:szCs w:val="24"/>
        </w:rPr>
      </w:pPr>
      <w:r w:rsidRPr="00491514">
        <w:rPr>
          <w:rFonts w:asciiTheme="minorHAnsi" w:hAnsiTheme="minorHAnsi"/>
          <w:b/>
          <w:bCs/>
          <w:sz w:val="24"/>
          <w:szCs w:val="24"/>
        </w:rPr>
        <w:t>4</w:t>
      </w:r>
      <w:r w:rsidR="009B1025" w:rsidRPr="00491514">
        <w:rPr>
          <w:rFonts w:asciiTheme="minorHAnsi" w:hAnsiTheme="minorHAnsi"/>
          <w:b/>
          <w:bCs/>
          <w:sz w:val="24"/>
          <w:szCs w:val="24"/>
        </w:rPr>
        <w:t>º</w:t>
      </w:r>
      <w:proofErr w:type="gramStart"/>
      <w:r w:rsidR="009B1025" w:rsidRPr="00491514">
        <w:rPr>
          <w:rFonts w:asciiTheme="minorHAnsi" w:hAnsiTheme="minorHAnsi"/>
          <w:b/>
          <w:bCs/>
          <w:sz w:val="24"/>
          <w:szCs w:val="24"/>
        </w:rPr>
        <w:t>)</w:t>
      </w:r>
      <w:r w:rsidR="009B1025" w:rsidRPr="00491514">
        <w:rPr>
          <w:rFonts w:asciiTheme="minorHAnsi" w:hAnsiTheme="minorHAnsi"/>
          <w:sz w:val="24"/>
          <w:szCs w:val="24"/>
        </w:rPr>
        <w:t xml:space="preserve"> Respeitar</w:t>
      </w:r>
      <w:proofErr w:type="gramEnd"/>
      <w:r w:rsidR="009B1025" w:rsidRPr="00491514">
        <w:rPr>
          <w:rFonts w:asciiTheme="minorHAnsi" w:hAnsiTheme="minorHAnsi"/>
          <w:sz w:val="24"/>
          <w:szCs w:val="24"/>
        </w:rPr>
        <w:t xml:space="preserve"> a independência </w:t>
      </w:r>
      <w:r w:rsidR="00180146" w:rsidRPr="00491514">
        <w:rPr>
          <w:rFonts w:asciiTheme="minorHAnsi" w:hAnsiTheme="minorHAnsi"/>
          <w:sz w:val="24"/>
          <w:szCs w:val="24"/>
        </w:rPr>
        <w:t xml:space="preserve">técnica </w:t>
      </w:r>
      <w:r w:rsidR="00491514" w:rsidRPr="00491514">
        <w:rPr>
          <w:rFonts w:asciiTheme="minorHAnsi" w:hAnsiTheme="minorHAnsi"/>
          <w:sz w:val="24"/>
          <w:szCs w:val="24"/>
        </w:rPr>
        <w:t>da Advocacia Pública</w:t>
      </w:r>
      <w:r w:rsidRPr="00491514">
        <w:rPr>
          <w:rFonts w:asciiTheme="minorHAnsi" w:hAnsiTheme="minorHAnsi"/>
          <w:sz w:val="24"/>
          <w:szCs w:val="24"/>
        </w:rPr>
        <w:t xml:space="preserve">, </w:t>
      </w:r>
      <w:r w:rsidR="00491514" w:rsidRPr="00491514">
        <w:rPr>
          <w:rFonts w:asciiTheme="minorHAnsi" w:hAnsiTheme="minorHAnsi"/>
          <w:sz w:val="24"/>
          <w:szCs w:val="24"/>
        </w:rPr>
        <w:t xml:space="preserve">às </w:t>
      </w:r>
      <w:r w:rsidRPr="00491514">
        <w:rPr>
          <w:rFonts w:asciiTheme="minorHAnsi" w:hAnsiTheme="minorHAnsi"/>
          <w:sz w:val="24"/>
          <w:szCs w:val="24"/>
        </w:rPr>
        <w:t xml:space="preserve">prerrogativas </w:t>
      </w:r>
      <w:r w:rsidR="00491514" w:rsidRPr="00491514">
        <w:rPr>
          <w:rFonts w:asciiTheme="minorHAnsi" w:hAnsiTheme="minorHAnsi"/>
          <w:sz w:val="24"/>
          <w:szCs w:val="24"/>
        </w:rPr>
        <w:t>da</w:t>
      </w:r>
      <w:r w:rsidRPr="00491514">
        <w:rPr>
          <w:rFonts w:asciiTheme="minorHAnsi" w:hAnsiTheme="minorHAnsi"/>
          <w:sz w:val="24"/>
          <w:szCs w:val="24"/>
        </w:rPr>
        <w:t xml:space="preserve"> Advocacia,</w:t>
      </w:r>
      <w:r w:rsidR="00180146" w:rsidRPr="00491514">
        <w:rPr>
          <w:rFonts w:asciiTheme="minorHAnsi" w:eastAsia="Arial Unicode MS" w:hAnsiTheme="minorHAnsi" w:cs="Arial Unicode MS"/>
          <w:sz w:val="24"/>
        </w:rPr>
        <w:t xml:space="preserve"> bem como coibir a tentativa de subordinação ou ingerência do Poder Público na liberdade funcional no exercício da função do advogado público, como assegura a Constituição Federal e o Estatuto da OAB</w:t>
      </w:r>
      <w:r w:rsidR="00491514" w:rsidRPr="00491514">
        <w:rPr>
          <w:rFonts w:asciiTheme="minorHAnsi" w:eastAsia="Arial Unicode MS" w:hAnsiTheme="minorHAnsi" w:cs="Arial Unicode MS"/>
          <w:sz w:val="24"/>
        </w:rPr>
        <w:t xml:space="preserve"> </w:t>
      </w:r>
      <w:r w:rsidRPr="00491514">
        <w:rPr>
          <w:rFonts w:asciiTheme="minorHAnsi" w:hAnsiTheme="minorHAnsi"/>
          <w:sz w:val="24"/>
          <w:szCs w:val="24"/>
        </w:rPr>
        <w:t xml:space="preserve">não sendo os mesmos passíveis de responsabilização </w:t>
      </w:r>
      <w:r w:rsidR="00874775" w:rsidRPr="00491514">
        <w:rPr>
          <w:rFonts w:asciiTheme="minorHAnsi" w:hAnsiTheme="minorHAnsi"/>
          <w:sz w:val="24"/>
          <w:szCs w:val="24"/>
        </w:rPr>
        <w:t>administrativa</w:t>
      </w:r>
      <w:r w:rsidRPr="00491514">
        <w:rPr>
          <w:rFonts w:asciiTheme="minorHAnsi" w:hAnsiTheme="minorHAnsi"/>
          <w:sz w:val="24"/>
          <w:szCs w:val="24"/>
        </w:rPr>
        <w:t>, ressalvada a hipótese de dolo ou fraude</w:t>
      </w:r>
      <w:r w:rsidR="009B1025" w:rsidRPr="00491514">
        <w:rPr>
          <w:rFonts w:asciiTheme="minorHAnsi" w:hAnsiTheme="minorHAnsi"/>
          <w:sz w:val="24"/>
          <w:szCs w:val="24"/>
        </w:rPr>
        <w:t>;</w:t>
      </w:r>
    </w:p>
    <w:p w:rsidR="00482233" w:rsidRPr="00491514" w:rsidRDefault="009701EA" w:rsidP="00491514">
      <w:pPr>
        <w:pStyle w:val="Corpodetexto"/>
        <w:spacing w:before="1" w:line="276" w:lineRule="auto"/>
        <w:ind w:right="111" w:firstLine="1985"/>
        <w:jc w:val="both"/>
        <w:rPr>
          <w:rFonts w:asciiTheme="minorHAnsi" w:hAnsiTheme="minorHAnsi"/>
          <w:color w:val="FF0000"/>
          <w:sz w:val="24"/>
          <w:szCs w:val="24"/>
        </w:rPr>
      </w:pPr>
      <w:r w:rsidRPr="00491514">
        <w:rPr>
          <w:rFonts w:asciiTheme="minorHAnsi" w:hAnsiTheme="minorHAnsi"/>
          <w:b/>
          <w:bCs/>
          <w:sz w:val="24"/>
          <w:szCs w:val="24"/>
        </w:rPr>
        <w:lastRenderedPageBreak/>
        <w:t>5</w:t>
      </w:r>
      <w:r w:rsidR="009B1025" w:rsidRPr="00491514">
        <w:rPr>
          <w:rFonts w:asciiTheme="minorHAnsi" w:hAnsiTheme="minorHAnsi"/>
          <w:b/>
          <w:bCs/>
          <w:sz w:val="24"/>
          <w:szCs w:val="24"/>
        </w:rPr>
        <w:t>º)</w:t>
      </w:r>
      <w:r w:rsidR="009B1025" w:rsidRPr="00491514">
        <w:rPr>
          <w:rFonts w:asciiTheme="minorHAnsi" w:hAnsiTheme="minorHAnsi"/>
          <w:sz w:val="24"/>
          <w:szCs w:val="24"/>
        </w:rPr>
        <w:t xml:space="preserve"> Criar a Lei Orgânica da Procuradoria Municipal, onde deverão constar as matérias afetas às atividades funcionais</w:t>
      </w:r>
      <w:r w:rsidR="00180146" w:rsidRPr="00491514">
        <w:rPr>
          <w:rFonts w:asciiTheme="minorHAnsi" w:hAnsiTheme="minorHAnsi"/>
          <w:sz w:val="24"/>
          <w:szCs w:val="24"/>
        </w:rPr>
        <w:t xml:space="preserve"> e</w:t>
      </w:r>
      <w:r w:rsidR="009B1025" w:rsidRPr="00491514">
        <w:rPr>
          <w:rFonts w:asciiTheme="minorHAnsi" w:hAnsiTheme="minorHAnsi"/>
          <w:sz w:val="24"/>
          <w:szCs w:val="24"/>
        </w:rPr>
        <w:t xml:space="preserve"> estruturais da Advocacia Pública</w:t>
      </w:r>
      <w:r w:rsidR="00004AA5" w:rsidRPr="00491514">
        <w:rPr>
          <w:rFonts w:asciiTheme="minorHAnsi" w:hAnsiTheme="minorHAnsi"/>
          <w:sz w:val="24"/>
          <w:szCs w:val="24"/>
        </w:rPr>
        <w:t xml:space="preserve">, bem como realizar concurso público com a efetiva participação da OAB </w:t>
      </w:r>
      <w:r w:rsidR="00004AA5" w:rsidRPr="00491514">
        <w:rPr>
          <w:rFonts w:asciiTheme="minorHAnsi" w:hAnsiTheme="minorHAnsi" w:cs="Arial"/>
          <w:sz w:val="24"/>
          <w:szCs w:val="24"/>
          <w:lang w:eastAsia="pt-BR"/>
        </w:rPr>
        <w:t>por meio de seu representante em todas as fases do certame</w:t>
      </w:r>
      <w:r w:rsidR="004264F9" w:rsidRPr="00491514">
        <w:rPr>
          <w:rFonts w:asciiTheme="minorHAnsi" w:hAnsiTheme="minorHAnsi" w:cs="Arial"/>
          <w:sz w:val="24"/>
          <w:szCs w:val="24"/>
          <w:lang w:eastAsia="pt-BR"/>
        </w:rPr>
        <w:t>, como determinado no Estatuto da Advocacia e da OAB</w:t>
      </w:r>
      <w:r w:rsidR="009B1025" w:rsidRPr="00491514">
        <w:rPr>
          <w:rFonts w:asciiTheme="minorHAnsi" w:hAnsiTheme="minorHAnsi"/>
          <w:sz w:val="24"/>
          <w:szCs w:val="24"/>
        </w:rPr>
        <w:t>;</w:t>
      </w:r>
    </w:p>
    <w:p w:rsidR="00482233" w:rsidRPr="00491514" w:rsidRDefault="009701EA" w:rsidP="00491514">
      <w:pPr>
        <w:pStyle w:val="Corpodetexto"/>
        <w:spacing w:before="1" w:line="276" w:lineRule="auto"/>
        <w:ind w:right="111" w:firstLine="1985"/>
        <w:jc w:val="both"/>
        <w:rPr>
          <w:rFonts w:asciiTheme="minorHAnsi" w:hAnsiTheme="minorHAnsi"/>
          <w:sz w:val="24"/>
          <w:szCs w:val="24"/>
        </w:rPr>
      </w:pPr>
      <w:r w:rsidRPr="00491514">
        <w:rPr>
          <w:rFonts w:asciiTheme="minorHAnsi" w:hAnsiTheme="minorHAnsi"/>
          <w:b/>
          <w:bCs/>
          <w:sz w:val="24"/>
          <w:szCs w:val="24"/>
        </w:rPr>
        <w:t>6</w:t>
      </w:r>
      <w:r w:rsidR="009B1025" w:rsidRPr="00491514">
        <w:rPr>
          <w:rFonts w:asciiTheme="minorHAnsi" w:hAnsiTheme="minorHAnsi"/>
          <w:b/>
          <w:bCs/>
          <w:sz w:val="24"/>
          <w:szCs w:val="24"/>
        </w:rPr>
        <w:t>º</w:t>
      </w:r>
      <w:proofErr w:type="gramStart"/>
      <w:r w:rsidR="009B1025" w:rsidRPr="00491514">
        <w:rPr>
          <w:rFonts w:asciiTheme="minorHAnsi" w:hAnsiTheme="minorHAnsi"/>
          <w:b/>
          <w:bCs/>
          <w:sz w:val="24"/>
          <w:szCs w:val="24"/>
        </w:rPr>
        <w:t>)</w:t>
      </w:r>
      <w:r w:rsidR="009B1025" w:rsidRPr="00491514">
        <w:rPr>
          <w:rFonts w:asciiTheme="minorHAnsi" w:hAnsiTheme="minorHAnsi"/>
          <w:sz w:val="24"/>
          <w:szCs w:val="24"/>
        </w:rPr>
        <w:t xml:space="preserve"> Assegurar</w:t>
      </w:r>
      <w:proofErr w:type="gramEnd"/>
      <w:r w:rsidR="009B1025" w:rsidRPr="00491514">
        <w:rPr>
          <w:rFonts w:asciiTheme="minorHAnsi" w:hAnsiTheme="minorHAnsi"/>
          <w:sz w:val="24"/>
          <w:szCs w:val="24"/>
        </w:rPr>
        <w:t xml:space="preserve"> a inviolabilidade </w:t>
      </w:r>
      <w:r w:rsidR="00180146" w:rsidRPr="00491514">
        <w:rPr>
          <w:rFonts w:asciiTheme="minorHAnsi" w:hAnsiTheme="minorHAnsi"/>
          <w:sz w:val="24"/>
          <w:szCs w:val="24"/>
        </w:rPr>
        <w:t>da Advocacia Pública</w:t>
      </w:r>
      <w:r w:rsidR="009B1025" w:rsidRPr="00491514">
        <w:rPr>
          <w:rFonts w:asciiTheme="minorHAnsi" w:hAnsiTheme="minorHAnsi"/>
          <w:sz w:val="24"/>
          <w:szCs w:val="24"/>
        </w:rPr>
        <w:t xml:space="preserve"> no exercício da função, bem como assegurar que eventuais remoções de ofício sejam amparadas em requisitos objetivos e prévios, </w:t>
      </w:r>
      <w:r w:rsidR="00800F32" w:rsidRPr="00491514">
        <w:rPr>
          <w:rFonts w:asciiTheme="minorHAnsi" w:hAnsiTheme="minorHAnsi"/>
          <w:sz w:val="24"/>
          <w:szCs w:val="24"/>
        </w:rPr>
        <w:t xml:space="preserve">e </w:t>
      </w:r>
      <w:r w:rsidR="00424826" w:rsidRPr="00491514">
        <w:rPr>
          <w:rFonts w:asciiTheme="minorHAnsi" w:hAnsiTheme="minorHAnsi"/>
          <w:sz w:val="24"/>
          <w:szCs w:val="24"/>
        </w:rPr>
        <w:t xml:space="preserve">de </w:t>
      </w:r>
      <w:r w:rsidR="009B1025" w:rsidRPr="00491514">
        <w:rPr>
          <w:rFonts w:asciiTheme="minorHAnsi" w:hAnsiTheme="minorHAnsi"/>
          <w:sz w:val="24"/>
          <w:szCs w:val="24"/>
        </w:rPr>
        <w:t>garantir o devido processo legal, a ampla defesa e a motivação do ato;</w:t>
      </w:r>
    </w:p>
    <w:p w:rsidR="007F33DB" w:rsidRPr="00491514" w:rsidRDefault="009701EA" w:rsidP="00491514">
      <w:pPr>
        <w:pStyle w:val="Corpodetexto"/>
        <w:spacing w:before="1" w:line="276" w:lineRule="auto"/>
        <w:ind w:right="111" w:firstLine="1985"/>
        <w:jc w:val="both"/>
        <w:rPr>
          <w:rFonts w:asciiTheme="minorHAnsi" w:hAnsiTheme="minorHAnsi"/>
          <w:sz w:val="24"/>
          <w:szCs w:val="24"/>
        </w:rPr>
      </w:pPr>
      <w:r w:rsidRPr="00491514">
        <w:rPr>
          <w:rFonts w:asciiTheme="minorHAnsi" w:hAnsiTheme="minorHAnsi"/>
          <w:b/>
          <w:bCs/>
          <w:sz w:val="24"/>
          <w:szCs w:val="24"/>
        </w:rPr>
        <w:t>7</w:t>
      </w:r>
      <w:r w:rsidR="009B1025" w:rsidRPr="00491514">
        <w:rPr>
          <w:rFonts w:asciiTheme="minorHAnsi" w:hAnsiTheme="minorHAnsi"/>
          <w:b/>
          <w:bCs/>
          <w:sz w:val="24"/>
          <w:szCs w:val="24"/>
        </w:rPr>
        <w:t>º</w:t>
      </w:r>
      <w:proofErr w:type="gramStart"/>
      <w:r w:rsidR="009B1025" w:rsidRPr="00491514">
        <w:rPr>
          <w:rFonts w:asciiTheme="minorHAnsi" w:hAnsiTheme="minorHAnsi"/>
          <w:b/>
          <w:bCs/>
          <w:sz w:val="24"/>
          <w:szCs w:val="24"/>
        </w:rPr>
        <w:t>)</w:t>
      </w:r>
      <w:r w:rsidR="003D79BD" w:rsidRPr="00491514">
        <w:rPr>
          <w:rFonts w:asciiTheme="minorHAnsi" w:hAnsiTheme="minorHAnsi"/>
          <w:sz w:val="24"/>
          <w:szCs w:val="24"/>
        </w:rPr>
        <w:t xml:space="preserve"> </w:t>
      </w:r>
      <w:r w:rsidR="009B1025" w:rsidRPr="00491514">
        <w:rPr>
          <w:rFonts w:asciiTheme="minorHAnsi" w:hAnsiTheme="minorHAnsi"/>
          <w:sz w:val="24"/>
          <w:szCs w:val="24"/>
        </w:rPr>
        <w:t>Garantir</w:t>
      </w:r>
      <w:proofErr w:type="gramEnd"/>
      <w:r w:rsidR="009B1025" w:rsidRPr="00491514">
        <w:rPr>
          <w:rFonts w:asciiTheme="minorHAnsi" w:hAnsiTheme="minorHAnsi"/>
          <w:sz w:val="24"/>
          <w:szCs w:val="24"/>
        </w:rPr>
        <w:t xml:space="preserve"> </w:t>
      </w:r>
      <w:r w:rsidR="00424826" w:rsidRPr="00491514">
        <w:rPr>
          <w:rFonts w:asciiTheme="minorHAnsi" w:hAnsiTheme="minorHAnsi"/>
          <w:sz w:val="24"/>
          <w:szCs w:val="24"/>
        </w:rPr>
        <w:t>à Advocacia Pública remuneração compatível e digna, e a percepção de</w:t>
      </w:r>
      <w:r w:rsidR="009B1025" w:rsidRPr="00491514">
        <w:rPr>
          <w:rFonts w:asciiTheme="minorHAnsi" w:hAnsiTheme="minorHAnsi"/>
          <w:sz w:val="24"/>
          <w:szCs w:val="24"/>
        </w:rPr>
        <w:t xml:space="preserve"> honorários de sucumbência, direito autônomo d</w:t>
      </w:r>
      <w:r w:rsidR="00424826" w:rsidRPr="00491514">
        <w:rPr>
          <w:rFonts w:asciiTheme="minorHAnsi" w:hAnsiTheme="minorHAnsi"/>
          <w:sz w:val="24"/>
          <w:szCs w:val="24"/>
        </w:rPr>
        <w:t>a</w:t>
      </w:r>
      <w:r w:rsidR="009B1025" w:rsidRPr="00491514">
        <w:rPr>
          <w:rFonts w:asciiTheme="minorHAnsi" w:hAnsiTheme="minorHAnsi"/>
          <w:sz w:val="24"/>
          <w:szCs w:val="24"/>
        </w:rPr>
        <w:t xml:space="preserve"> Advo</w:t>
      </w:r>
      <w:r w:rsidR="00424826" w:rsidRPr="00491514">
        <w:rPr>
          <w:rFonts w:asciiTheme="minorHAnsi" w:hAnsiTheme="minorHAnsi"/>
          <w:sz w:val="24"/>
          <w:szCs w:val="24"/>
        </w:rPr>
        <w:t>cacia</w:t>
      </w:r>
      <w:r w:rsidR="009B1025" w:rsidRPr="00491514">
        <w:rPr>
          <w:rFonts w:asciiTheme="minorHAnsi" w:hAnsiTheme="minorHAnsi"/>
          <w:sz w:val="24"/>
          <w:szCs w:val="24"/>
        </w:rPr>
        <w:t>, nos termos da decisão proferida</w:t>
      </w:r>
      <w:r w:rsidR="007F33DB" w:rsidRPr="00491514">
        <w:rPr>
          <w:rFonts w:asciiTheme="minorHAnsi" w:hAnsiTheme="minorHAnsi"/>
          <w:sz w:val="24"/>
          <w:szCs w:val="24"/>
        </w:rPr>
        <w:t>, em 22/06/2020,</w:t>
      </w:r>
      <w:r w:rsidR="009B1025" w:rsidRPr="00491514">
        <w:rPr>
          <w:rFonts w:asciiTheme="minorHAnsi" w:hAnsiTheme="minorHAnsi"/>
          <w:sz w:val="24"/>
          <w:szCs w:val="24"/>
        </w:rPr>
        <w:t xml:space="preserve"> nos autos da ADI 6.053</w:t>
      </w:r>
      <w:r w:rsidR="00482233" w:rsidRPr="00491514">
        <w:rPr>
          <w:rFonts w:asciiTheme="minorHAnsi" w:hAnsiTheme="minorHAnsi"/>
          <w:sz w:val="24"/>
          <w:szCs w:val="24"/>
        </w:rPr>
        <w:t>/DF</w:t>
      </w:r>
      <w:r w:rsidR="009B1025" w:rsidRPr="00491514">
        <w:rPr>
          <w:rFonts w:asciiTheme="minorHAnsi" w:hAnsiTheme="minorHAnsi"/>
          <w:sz w:val="24"/>
          <w:szCs w:val="24"/>
        </w:rPr>
        <w:t xml:space="preserve"> </w:t>
      </w:r>
      <w:r w:rsidR="00424826" w:rsidRPr="00491514">
        <w:rPr>
          <w:rFonts w:asciiTheme="minorHAnsi" w:hAnsiTheme="minorHAnsi"/>
          <w:sz w:val="24"/>
          <w:szCs w:val="24"/>
        </w:rPr>
        <w:t xml:space="preserve">e do RE 663.696 em sede de Repercussão Geral </w:t>
      </w:r>
      <w:r w:rsidR="009B1025" w:rsidRPr="00491514">
        <w:rPr>
          <w:rFonts w:asciiTheme="minorHAnsi" w:hAnsiTheme="minorHAnsi"/>
          <w:sz w:val="24"/>
          <w:szCs w:val="24"/>
        </w:rPr>
        <w:t>pelo Supremo Tribunal Federal, de Relatoria do Min. Alexandre de</w:t>
      </w:r>
      <w:r w:rsidR="009B1025" w:rsidRPr="00491514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9B1025" w:rsidRPr="00491514">
        <w:rPr>
          <w:rFonts w:asciiTheme="minorHAnsi" w:hAnsiTheme="minorHAnsi"/>
          <w:sz w:val="24"/>
          <w:szCs w:val="24"/>
        </w:rPr>
        <w:t>Moraes;</w:t>
      </w:r>
    </w:p>
    <w:p w:rsidR="007F33DB" w:rsidRPr="00491514" w:rsidRDefault="003D79BD" w:rsidP="00491514">
      <w:pPr>
        <w:pStyle w:val="Corpodetexto"/>
        <w:spacing w:before="1" w:line="276" w:lineRule="auto"/>
        <w:ind w:right="111" w:firstLine="1985"/>
        <w:jc w:val="both"/>
        <w:rPr>
          <w:rFonts w:asciiTheme="minorHAnsi" w:hAnsiTheme="minorHAnsi"/>
          <w:sz w:val="24"/>
          <w:szCs w:val="24"/>
        </w:rPr>
      </w:pPr>
      <w:r w:rsidRPr="00491514">
        <w:rPr>
          <w:rFonts w:asciiTheme="minorHAnsi" w:hAnsiTheme="minorHAnsi"/>
          <w:b/>
          <w:bCs/>
          <w:sz w:val="24"/>
          <w:szCs w:val="24"/>
        </w:rPr>
        <w:t>8°</w:t>
      </w:r>
      <w:proofErr w:type="gramStart"/>
      <w:r w:rsidR="007F33DB" w:rsidRPr="00491514">
        <w:rPr>
          <w:rFonts w:asciiTheme="minorHAnsi" w:hAnsiTheme="minorHAnsi"/>
          <w:b/>
          <w:bCs/>
          <w:sz w:val="24"/>
          <w:szCs w:val="24"/>
        </w:rPr>
        <w:t>)</w:t>
      </w:r>
      <w:r w:rsidR="007F33DB" w:rsidRPr="00491514">
        <w:rPr>
          <w:rFonts w:asciiTheme="minorHAnsi" w:hAnsiTheme="minorHAnsi"/>
          <w:sz w:val="24"/>
          <w:szCs w:val="24"/>
        </w:rPr>
        <w:t xml:space="preserve"> Observar</w:t>
      </w:r>
      <w:proofErr w:type="gramEnd"/>
      <w:r w:rsidR="007F33DB" w:rsidRPr="00491514">
        <w:rPr>
          <w:rFonts w:asciiTheme="minorHAnsi" w:hAnsiTheme="minorHAnsi"/>
          <w:sz w:val="24"/>
          <w:szCs w:val="24"/>
        </w:rPr>
        <w:t xml:space="preserve"> que o controle de ponto é incompatível com as atividades do Advogado Público, cuja atividade intelectual exige flexibilidade de horário</w:t>
      </w:r>
      <w:r w:rsidR="00424826" w:rsidRPr="00491514">
        <w:rPr>
          <w:rFonts w:asciiTheme="minorHAnsi" w:hAnsiTheme="minorHAnsi"/>
          <w:sz w:val="24"/>
          <w:szCs w:val="24"/>
        </w:rPr>
        <w:t xml:space="preserve"> </w:t>
      </w:r>
      <w:r w:rsidR="00004AA5" w:rsidRPr="00491514">
        <w:rPr>
          <w:rFonts w:asciiTheme="minorHAnsi" w:hAnsiTheme="minorHAnsi"/>
          <w:sz w:val="24"/>
          <w:szCs w:val="24"/>
        </w:rPr>
        <w:t>utilizando outros mecanismos de</w:t>
      </w:r>
      <w:r w:rsidR="00424826" w:rsidRPr="00491514">
        <w:rPr>
          <w:rFonts w:asciiTheme="minorHAnsi" w:hAnsiTheme="minorHAnsi"/>
          <w:sz w:val="24"/>
          <w:szCs w:val="24"/>
        </w:rPr>
        <w:t xml:space="preserve"> controle de assiduidade ou mecanismos de aferição de eficiência</w:t>
      </w:r>
      <w:r w:rsidR="007F33DB" w:rsidRPr="00491514">
        <w:rPr>
          <w:rFonts w:asciiTheme="minorHAnsi" w:hAnsiTheme="minorHAnsi"/>
          <w:sz w:val="24"/>
          <w:szCs w:val="24"/>
        </w:rPr>
        <w:t>;</w:t>
      </w:r>
    </w:p>
    <w:p w:rsidR="00283E4B" w:rsidRPr="00491514" w:rsidRDefault="007F33DB" w:rsidP="00491514">
      <w:pPr>
        <w:pStyle w:val="Corpodetexto"/>
        <w:spacing w:before="1" w:line="276" w:lineRule="auto"/>
        <w:ind w:right="111" w:firstLine="1985"/>
        <w:jc w:val="both"/>
        <w:rPr>
          <w:rFonts w:asciiTheme="minorHAnsi" w:hAnsiTheme="minorHAnsi"/>
          <w:sz w:val="24"/>
          <w:szCs w:val="24"/>
        </w:rPr>
      </w:pPr>
      <w:r w:rsidRPr="00491514">
        <w:rPr>
          <w:rFonts w:asciiTheme="minorHAnsi" w:hAnsiTheme="minorHAnsi"/>
          <w:sz w:val="24"/>
          <w:szCs w:val="24"/>
        </w:rPr>
        <w:t>Como signatário</w:t>
      </w:r>
      <w:r w:rsidR="00F31554" w:rsidRPr="00491514">
        <w:rPr>
          <w:rFonts w:asciiTheme="minorHAnsi" w:hAnsiTheme="minorHAnsi"/>
          <w:sz w:val="24"/>
          <w:szCs w:val="24"/>
        </w:rPr>
        <w:t>s</w:t>
      </w:r>
      <w:r w:rsidRPr="00491514">
        <w:rPr>
          <w:rFonts w:asciiTheme="minorHAnsi" w:hAnsiTheme="minorHAnsi"/>
          <w:sz w:val="24"/>
          <w:szCs w:val="24"/>
        </w:rPr>
        <w:t xml:space="preserve"> deste </w:t>
      </w:r>
      <w:r w:rsidR="00F31554" w:rsidRPr="00491514">
        <w:rPr>
          <w:rFonts w:asciiTheme="minorHAnsi" w:hAnsiTheme="minorHAnsi"/>
          <w:sz w:val="24"/>
          <w:szCs w:val="24"/>
        </w:rPr>
        <w:t>Instrumento de C</w:t>
      </w:r>
      <w:r w:rsidRPr="00491514">
        <w:rPr>
          <w:rFonts w:asciiTheme="minorHAnsi" w:hAnsiTheme="minorHAnsi"/>
          <w:sz w:val="24"/>
          <w:szCs w:val="24"/>
        </w:rPr>
        <w:t>ompromisso, autoriz</w:t>
      </w:r>
      <w:r w:rsidR="00E423B6" w:rsidRPr="00491514">
        <w:rPr>
          <w:rFonts w:asciiTheme="minorHAnsi" w:hAnsiTheme="minorHAnsi"/>
          <w:sz w:val="24"/>
          <w:szCs w:val="24"/>
        </w:rPr>
        <w:t>amos</w:t>
      </w:r>
      <w:r w:rsidRPr="00491514">
        <w:rPr>
          <w:rFonts w:asciiTheme="minorHAnsi" w:hAnsiTheme="minorHAnsi"/>
          <w:sz w:val="24"/>
          <w:szCs w:val="24"/>
        </w:rPr>
        <w:t xml:space="preserve"> a Ordem dos Advogados do Brasil</w:t>
      </w:r>
      <w:r w:rsidR="00283E4B" w:rsidRPr="00491514">
        <w:rPr>
          <w:rFonts w:asciiTheme="minorHAnsi" w:hAnsiTheme="minorHAnsi"/>
          <w:spacing w:val="30"/>
          <w:sz w:val="24"/>
          <w:szCs w:val="24"/>
        </w:rPr>
        <w:t xml:space="preserve"> </w:t>
      </w:r>
      <w:r w:rsidR="00283E4B" w:rsidRPr="00491514">
        <w:rPr>
          <w:rFonts w:asciiTheme="minorHAnsi" w:hAnsiTheme="minorHAnsi"/>
          <w:sz w:val="24"/>
          <w:szCs w:val="24"/>
        </w:rPr>
        <w:t>–</w:t>
      </w:r>
      <w:r w:rsidR="00283E4B" w:rsidRPr="00491514">
        <w:rPr>
          <w:rFonts w:asciiTheme="minorHAnsi" w:hAnsiTheme="minorHAnsi"/>
          <w:spacing w:val="32"/>
          <w:sz w:val="24"/>
          <w:szCs w:val="24"/>
        </w:rPr>
        <w:t xml:space="preserve"> </w:t>
      </w:r>
      <w:r w:rsidR="002074E3" w:rsidRPr="00491514">
        <w:rPr>
          <w:rFonts w:asciiTheme="minorHAnsi" w:hAnsiTheme="minorHAnsi"/>
          <w:sz w:val="24"/>
          <w:szCs w:val="24"/>
        </w:rPr>
        <w:t xml:space="preserve">Seção São Paulo e </w:t>
      </w:r>
      <w:proofErr w:type="spellStart"/>
      <w:r w:rsidR="00D85CFE" w:rsidRPr="00491514">
        <w:rPr>
          <w:rFonts w:asciiTheme="minorHAnsi" w:hAnsiTheme="minorHAnsi"/>
          <w:sz w:val="24"/>
          <w:szCs w:val="24"/>
          <w:highlight w:val="yellow"/>
        </w:rPr>
        <w:t>XX</w:t>
      </w:r>
      <w:r w:rsidR="002074E3" w:rsidRPr="00491514">
        <w:rPr>
          <w:rFonts w:asciiTheme="minorHAnsi" w:hAnsiTheme="minorHAnsi"/>
          <w:sz w:val="24"/>
          <w:szCs w:val="24"/>
          <w:vertAlign w:val="superscript"/>
        </w:rPr>
        <w:t>a</w:t>
      </w:r>
      <w:proofErr w:type="spellEnd"/>
      <w:r w:rsidR="002074E3" w:rsidRPr="0049151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2074E3" w:rsidRPr="00491514">
        <w:rPr>
          <w:rFonts w:asciiTheme="minorHAnsi" w:hAnsiTheme="minorHAnsi"/>
          <w:sz w:val="24"/>
          <w:szCs w:val="24"/>
        </w:rPr>
        <w:t xml:space="preserve">Subseção de </w:t>
      </w:r>
      <w:r w:rsidR="00D85CFE" w:rsidRPr="00491514">
        <w:rPr>
          <w:rFonts w:asciiTheme="minorHAnsi" w:hAnsiTheme="minorHAnsi"/>
          <w:sz w:val="24"/>
          <w:szCs w:val="24"/>
          <w:highlight w:val="yellow"/>
        </w:rPr>
        <w:t>XXXXX</w:t>
      </w:r>
      <w:r w:rsidR="002074E3" w:rsidRPr="00491514">
        <w:rPr>
          <w:rFonts w:asciiTheme="minorHAnsi" w:hAnsiTheme="minorHAnsi"/>
          <w:sz w:val="24"/>
          <w:szCs w:val="24"/>
        </w:rPr>
        <w:t>/SP</w:t>
      </w:r>
      <w:r w:rsidRPr="00491514">
        <w:rPr>
          <w:rFonts w:asciiTheme="minorHAnsi" w:hAnsiTheme="minorHAnsi"/>
          <w:sz w:val="24"/>
          <w:szCs w:val="24"/>
        </w:rPr>
        <w:t xml:space="preserve"> a fazer veicular apontamentos a respeito do seu cumprimento ou descumprimento, total ou parcial, assegurando-</w:t>
      </w:r>
      <w:r w:rsidR="00283E4B" w:rsidRPr="00491514">
        <w:rPr>
          <w:rFonts w:asciiTheme="minorHAnsi" w:hAnsiTheme="minorHAnsi"/>
          <w:sz w:val="24"/>
          <w:szCs w:val="24"/>
        </w:rPr>
        <w:t>nos</w:t>
      </w:r>
      <w:r w:rsidRPr="00491514">
        <w:rPr>
          <w:rFonts w:asciiTheme="minorHAnsi" w:hAnsiTheme="minorHAnsi"/>
          <w:sz w:val="24"/>
          <w:szCs w:val="24"/>
        </w:rPr>
        <w:t xml:space="preserve"> o direito de resposta</w:t>
      </w:r>
      <w:r w:rsidR="00283E4B" w:rsidRPr="00491514">
        <w:rPr>
          <w:rFonts w:asciiTheme="minorHAnsi" w:hAnsiTheme="minorHAnsi"/>
          <w:sz w:val="24"/>
          <w:szCs w:val="24"/>
        </w:rPr>
        <w:t>, tudo em observância às leis</w:t>
      </w:r>
      <w:r w:rsidRPr="00491514">
        <w:rPr>
          <w:rFonts w:asciiTheme="minorHAnsi" w:hAnsiTheme="minorHAnsi"/>
          <w:sz w:val="24"/>
          <w:szCs w:val="24"/>
        </w:rPr>
        <w:t xml:space="preserve"> em vigor.</w:t>
      </w:r>
    </w:p>
    <w:p w:rsidR="00283E4B" w:rsidRPr="00491514" w:rsidRDefault="00283E4B" w:rsidP="00491514">
      <w:pPr>
        <w:pStyle w:val="Corpodetexto"/>
        <w:spacing w:before="1" w:line="276" w:lineRule="auto"/>
        <w:ind w:right="111" w:firstLine="1985"/>
        <w:jc w:val="both"/>
        <w:rPr>
          <w:rFonts w:asciiTheme="minorHAnsi" w:hAnsiTheme="minorHAnsi"/>
          <w:sz w:val="24"/>
          <w:szCs w:val="24"/>
        </w:rPr>
      </w:pPr>
    </w:p>
    <w:p w:rsidR="009B1025" w:rsidRPr="00491514" w:rsidRDefault="00D85CFE" w:rsidP="00491514">
      <w:pPr>
        <w:pStyle w:val="Corpodetexto"/>
        <w:spacing w:before="1" w:line="276" w:lineRule="auto"/>
        <w:ind w:right="111" w:firstLine="1985"/>
        <w:jc w:val="both"/>
        <w:rPr>
          <w:rFonts w:asciiTheme="minorHAnsi" w:hAnsiTheme="minorHAnsi"/>
          <w:sz w:val="24"/>
          <w:szCs w:val="24"/>
        </w:rPr>
      </w:pPr>
      <w:r w:rsidRPr="00491514">
        <w:rPr>
          <w:rFonts w:asciiTheme="minorHAnsi" w:hAnsiTheme="minorHAnsi"/>
          <w:sz w:val="24"/>
          <w:szCs w:val="24"/>
          <w:highlight w:val="yellow"/>
        </w:rPr>
        <w:t>XXXXXXXX</w:t>
      </w:r>
      <w:r w:rsidR="00283E4B" w:rsidRPr="00491514">
        <w:rPr>
          <w:rFonts w:asciiTheme="minorHAnsi" w:hAnsiTheme="minorHAnsi"/>
          <w:sz w:val="24"/>
          <w:szCs w:val="24"/>
        </w:rPr>
        <w:t xml:space="preserve">, </w:t>
      </w:r>
      <w:r w:rsidRPr="00491514">
        <w:rPr>
          <w:rFonts w:asciiTheme="minorHAnsi" w:hAnsiTheme="minorHAnsi"/>
          <w:sz w:val="24"/>
          <w:szCs w:val="24"/>
          <w:highlight w:val="yellow"/>
        </w:rPr>
        <w:t>XX</w:t>
      </w:r>
      <w:r w:rsidR="00283E4B" w:rsidRPr="00491514">
        <w:rPr>
          <w:rFonts w:asciiTheme="minorHAnsi" w:hAnsiTheme="minorHAnsi"/>
          <w:sz w:val="24"/>
          <w:szCs w:val="24"/>
        </w:rPr>
        <w:t xml:space="preserve"> de outubro d</w:t>
      </w:r>
      <w:r w:rsidR="007F33DB" w:rsidRPr="00491514">
        <w:rPr>
          <w:rFonts w:asciiTheme="minorHAnsi" w:hAnsiTheme="minorHAnsi"/>
          <w:sz w:val="24"/>
          <w:szCs w:val="24"/>
        </w:rPr>
        <w:t>e 2020.</w:t>
      </w:r>
    </w:p>
    <w:p w:rsidR="00283E4B" w:rsidRPr="00491514" w:rsidRDefault="00283E4B" w:rsidP="00491514">
      <w:pPr>
        <w:pStyle w:val="Corpodetexto"/>
        <w:spacing w:before="1" w:line="276" w:lineRule="auto"/>
        <w:ind w:right="111" w:firstLine="1985"/>
        <w:jc w:val="both"/>
        <w:rPr>
          <w:rFonts w:asciiTheme="minorHAnsi" w:hAnsiTheme="minorHAnsi"/>
          <w:sz w:val="24"/>
          <w:szCs w:val="24"/>
        </w:rPr>
      </w:pPr>
    </w:p>
    <w:p w:rsidR="00283E4B" w:rsidRPr="00491514" w:rsidRDefault="00283E4B" w:rsidP="00491514">
      <w:pPr>
        <w:pStyle w:val="Corpodetexto"/>
        <w:spacing w:before="1" w:line="276" w:lineRule="auto"/>
        <w:ind w:right="111" w:firstLine="1985"/>
        <w:jc w:val="both"/>
        <w:rPr>
          <w:rFonts w:asciiTheme="minorHAnsi" w:hAnsiTheme="minorHAnsi"/>
          <w:sz w:val="24"/>
          <w:szCs w:val="24"/>
        </w:rPr>
      </w:pPr>
    </w:p>
    <w:p w:rsidR="00283E4B" w:rsidRPr="00491514" w:rsidRDefault="00D85CFE" w:rsidP="00491514">
      <w:pPr>
        <w:pStyle w:val="Corpodetexto"/>
        <w:spacing w:before="1" w:after="0" w:line="276" w:lineRule="auto"/>
        <w:ind w:right="111"/>
        <w:jc w:val="both"/>
        <w:rPr>
          <w:rFonts w:asciiTheme="minorHAnsi" w:hAnsiTheme="minorHAnsi"/>
          <w:sz w:val="24"/>
          <w:szCs w:val="24"/>
        </w:rPr>
      </w:pPr>
      <w:r w:rsidRPr="00491514">
        <w:rPr>
          <w:rFonts w:asciiTheme="minorHAnsi" w:hAnsiTheme="minorHAnsi"/>
          <w:b/>
          <w:bCs/>
          <w:sz w:val="24"/>
          <w:szCs w:val="24"/>
          <w:highlight w:val="yellow"/>
        </w:rPr>
        <w:t>(</w:t>
      </w:r>
      <w:proofErr w:type="gramStart"/>
      <w:r w:rsidRPr="00491514">
        <w:rPr>
          <w:rFonts w:asciiTheme="minorHAnsi" w:hAnsiTheme="minorHAnsi"/>
          <w:b/>
          <w:bCs/>
          <w:sz w:val="24"/>
          <w:szCs w:val="24"/>
          <w:highlight w:val="yellow"/>
        </w:rPr>
        <w:t>CANDIDATO)</w:t>
      </w:r>
      <w:r w:rsidR="0036123E" w:rsidRPr="00491514">
        <w:rPr>
          <w:rFonts w:asciiTheme="minorHAnsi" w:hAnsiTheme="minorHAnsi"/>
          <w:b/>
          <w:bCs/>
          <w:sz w:val="24"/>
          <w:szCs w:val="24"/>
        </w:rPr>
        <w:t xml:space="preserve">   </w:t>
      </w:r>
      <w:proofErr w:type="gramEnd"/>
      <w:r w:rsidR="0036123E" w:rsidRPr="00491514">
        <w:rPr>
          <w:rFonts w:asciiTheme="minorHAnsi" w:hAnsiTheme="minorHAnsi"/>
          <w:b/>
          <w:bCs/>
          <w:sz w:val="24"/>
          <w:szCs w:val="24"/>
        </w:rPr>
        <w:t xml:space="preserve">     </w:t>
      </w:r>
      <w:r w:rsidR="00F01EB2" w:rsidRPr="00491514">
        <w:rPr>
          <w:rFonts w:asciiTheme="minorHAnsi" w:hAnsiTheme="minorHAnsi"/>
          <w:b/>
          <w:bCs/>
          <w:sz w:val="24"/>
          <w:szCs w:val="24"/>
        </w:rPr>
        <w:t xml:space="preserve">            </w:t>
      </w:r>
      <w:r w:rsidR="00491514">
        <w:rPr>
          <w:rFonts w:asciiTheme="minorHAnsi" w:hAnsiTheme="minorHAnsi"/>
          <w:b/>
          <w:bCs/>
          <w:sz w:val="24"/>
          <w:szCs w:val="24"/>
        </w:rPr>
        <w:tab/>
      </w:r>
      <w:r w:rsidR="00491514">
        <w:rPr>
          <w:rFonts w:asciiTheme="minorHAnsi" w:hAnsiTheme="minorHAnsi"/>
          <w:b/>
          <w:bCs/>
          <w:sz w:val="24"/>
          <w:szCs w:val="24"/>
        </w:rPr>
        <w:tab/>
      </w:r>
      <w:r w:rsidR="00491514">
        <w:rPr>
          <w:rFonts w:asciiTheme="minorHAnsi" w:hAnsiTheme="minorHAnsi"/>
          <w:b/>
          <w:bCs/>
          <w:sz w:val="24"/>
          <w:szCs w:val="24"/>
        </w:rPr>
        <w:tab/>
        <w:t xml:space="preserve">        </w:t>
      </w:r>
      <w:r w:rsidRPr="00491514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Pr="00491514">
        <w:rPr>
          <w:rFonts w:asciiTheme="minorHAnsi" w:hAnsiTheme="minorHAnsi"/>
          <w:b/>
          <w:bCs/>
          <w:sz w:val="24"/>
          <w:szCs w:val="24"/>
          <w:highlight w:val="yellow"/>
        </w:rPr>
        <w:t>(CANDIDATO)</w:t>
      </w:r>
    </w:p>
    <w:p w:rsidR="00283E4B" w:rsidRPr="00491514" w:rsidRDefault="00283E4B" w:rsidP="00491514">
      <w:pPr>
        <w:pStyle w:val="Corpodetexto"/>
        <w:spacing w:before="1" w:after="0" w:line="276" w:lineRule="auto"/>
        <w:ind w:right="111"/>
        <w:jc w:val="both"/>
        <w:rPr>
          <w:rFonts w:asciiTheme="minorHAnsi" w:hAnsiTheme="minorHAnsi"/>
          <w:sz w:val="24"/>
          <w:szCs w:val="24"/>
        </w:rPr>
      </w:pPr>
      <w:r w:rsidRPr="00491514">
        <w:rPr>
          <w:rFonts w:asciiTheme="minorHAnsi" w:hAnsiTheme="minorHAnsi"/>
          <w:sz w:val="24"/>
          <w:szCs w:val="24"/>
        </w:rPr>
        <w:t xml:space="preserve">Candidato </w:t>
      </w:r>
      <w:r w:rsidR="00491514">
        <w:rPr>
          <w:rFonts w:asciiTheme="minorHAnsi" w:hAnsiTheme="minorHAnsi"/>
          <w:sz w:val="24"/>
          <w:szCs w:val="24"/>
        </w:rPr>
        <w:t>a</w:t>
      </w:r>
      <w:r w:rsidRPr="0049151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91514">
        <w:rPr>
          <w:rFonts w:asciiTheme="minorHAnsi" w:hAnsiTheme="minorHAnsi"/>
          <w:sz w:val="24"/>
          <w:szCs w:val="24"/>
        </w:rPr>
        <w:t>Prefeito</w:t>
      </w:r>
      <w:r w:rsidR="00491514">
        <w:rPr>
          <w:rFonts w:asciiTheme="minorHAnsi" w:hAnsiTheme="minorHAnsi"/>
          <w:sz w:val="24"/>
          <w:szCs w:val="24"/>
        </w:rPr>
        <w:t>(</w:t>
      </w:r>
      <w:proofErr w:type="gramEnd"/>
      <w:r w:rsidR="00491514">
        <w:rPr>
          <w:rFonts w:asciiTheme="minorHAnsi" w:hAnsiTheme="minorHAnsi"/>
          <w:sz w:val="24"/>
          <w:szCs w:val="24"/>
        </w:rPr>
        <w:t>a) Municipal</w:t>
      </w:r>
      <w:r w:rsidR="00491514">
        <w:rPr>
          <w:rFonts w:asciiTheme="minorHAnsi" w:hAnsiTheme="minorHAnsi"/>
          <w:sz w:val="24"/>
          <w:szCs w:val="24"/>
        </w:rPr>
        <w:tab/>
      </w:r>
      <w:r w:rsidR="00491514">
        <w:rPr>
          <w:rFonts w:asciiTheme="minorHAnsi" w:hAnsiTheme="minorHAnsi"/>
          <w:sz w:val="24"/>
          <w:szCs w:val="24"/>
        </w:rPr>
        <w:tab/>
      </w:r>
      <w:r w:rsidR="00491514">
        <w:rPr>
          <w:rFonts w:asciiTheme="minorHAnsi" w:hAnsiTheme="minorHAnsi"/>
          <w:sz w:val="24"/>
          <w:szCs w:val="24"/>
        </w:rPr>
        <w:tab/>
        <w:t xml:space="preserve"> </w:t>
      </w:r>
      <w:r w:rsidRPr="00491514">
        <w:rPr>
          <w:rFonts w:asciiTheme="minorHAnsi" w:hAnsiTheme="minorHAnsi"/>
          <w:sz w:val="24"/>
          <w:szCs w:val="24"/>
        </w:rPr>
        <w:t xml:space="preserve">  Candidato </w:t>
      </w:r>
      <w:r w:rsidR="00491514">
        <w:rPr>
          <w:rFonts w:asciiTheme="minorHAnsi" w:hAnsiTheme="minorHAnsi"/>
          <w:sz w:val="24"/>
          <w:szCs w:val="24"/>
        </w:rPr>
        <w:t>a</w:t>
      </w:r>
      <w:r w:rsidRPr="00491514">
        <w:rPr>
          <w:rFonts w:asciiTheme="minorHAnsi" w:hAnsiTheme="minorHAnsi"/>
          <w:sz w:val="24"/>
          <w:szCs w:val="24"/>
        </w:rPr>
        <w:t xml:space="preserve"> Vice-Prefeito</w:t>
      </w:r>
      <w:r w:rsidR="00491514">
        <w:rPr>
          <w:rFonts w:asciiTheme="minorHAnsi" w:hAnsiTheme="minorHAnsi"/>
          <w:sz w:val="24"/>
          <w:szCs w:val="24"/>
        </w:rPr>
        <w:t>(a)</w:t>
      </w:r>
      <w:r w:rsidRPr="00491514">
        <w:rPr>
          <w:rFonts w:asciiTheme="minorHAnsi" w:hAnsiTheme="minorHAnsi"/>
          <w:sz w:val="24"/>
          <w:szCs w:val="24"/>
        </w:rPr>
        <w:t xml:space="preserve"> Municipal</w:t>
      </w:r>
      <w:r w:rsidRPr="00491514">
        <w:rPr>
          <w:rFonts w:asciiTheme="minorHAnsi" w:hAnsiTheme="minorHAnsi"/>
          <w:sz w:val="24"/>
          <w:szCs w:val="24"/>
        </w:rPr>
        <w:tab/>
      </w:r>
    </w:p>
    <w:sectPr w:rsidR="00283E4B" w:rsidRPr="00491514" w:rsidSect="00757956">
      <w:headerReference w:type="default" r:id="rId7"/>
      <w:footerReference w:type="default" r:id="rId8"/>
      <w:pgSz w:w="11906" w:h="16838"/>
      <w:pgMar w:top="1134" w:right="1134" w:bottom="1134" w:left="1418" w:header="142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C3" w:rsidRDefault="00F801C3">
      <w:r>
        <w:separator/>
      </w:r>
    </w:p>
  </w:endnote>
  <w:endnote w:type="continuationSeparator" w:id="0">
    <w:p w:rsidR="00F801C3" w:rsidRDefault="00F8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12" w:rsidRDefault="00F801C3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2049" type="#_x0000_t202" style="position:absolute;margin-left:139.55pt;margin-top:787.25pt;width:330.5pt;height:36.05pt;z-index:-251658752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" filled="f" stroked="f">
          <v:path arrowok="t"/>
          <v:textbox inset="0,0,0,0">
            <w:txbxContent>
              <w:p w:rsidR="00473E12" w:rsidRDefault="00473E12" w:rsidP="00473E12">
                <w:pPr>
                  <w:spacing w:before="20" w:line="209" w:lineRule="exact"/>
                  <w:ind w:left="18" w:right="18"/>
                  <w:jc w:val="center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sz w:val="18"/>
                  </w:rPr>
                  <w:t xml:space="preserve">Ordem dos Advogados do Brasil – </w:t>
                </w:r>
                <w:proofErr w:type="spellStart"/>
                <w:r w:rsidR="00D85CFE" w:rsidRPr="00D85CFE">
                  <w:rPr>
                    <w:rFonts w:ascii="Trebuchet MS" w:hAnsi="Trebuchet MS"/>
                    <w:sz w:val="18"/>
                    <w:highlight w:val="yellow"/>
                  </w:rPr>
                  <w:t>XX</w:t>
                </w:r>
                <w:r>
                  <w:rPr>
                    <w:rFonts w:ascii="Trebuchet MS" w:hAnsi="Trebuchet MS"/>
                    <w:sz w:val="18"/>
                    <w:vertAlign w:val="superscript"/>
                  </w:rPr>
                  <w:t>a</w:t>
                </w:r>
                <w:proofErr w:type="spellEnd"/>
                <w:r>
                  <w:rPr>
                    <w:rFonts w:ascii="Trebuchet MS" w:hAnsi="Trebuchet MS"/>
                    <w:sz w:val="18"/>
                  </w:rPr>
                  <w:t xml:space="preserve"> Subseção de </w:t>
                </w:r>
                <w:r w:rsidR="00D85CFE" w:rsidRPr="00D85CFE">
                  <w:rPr>
                    <w:rFonts w:ascii="Trebuchet MS" w:hAnsi="Trebuchet MS"/>
                    <w:sz w:val="18"/>
                    <w:highlight w:val="yellow"/>
                  </w:rPr>
                  <w:t>XXXXXXXX</w:t>
                </w:r>
              </w:p>
              <w:p w:rsidR="00473E12" w:rsidRPr="00473E12" w:rsidRDefault="00D85CFE" w:rsidP="00473E12">
                <w:pPr>
                  <w:ind w:left="19" w:right="18"/>
                  <w:jc w:val="center"/>
                  <w:rPr>
                    <w:rFonts w:ascii="Trebuchet MS" w:hAnsi="Trebuchet MS"/>
                    <w:sz w:val="18"/>
                  </w:rPr>
                </w:pPr>
                <w:r w:rsidRPr="00D85CFE">
                  <w:rPr>
                    <w:rFonts w:ascii="Trebuchet MS" w:hAnsi="Trebuchet MS"/>
                    <w:sz w:val="18"/>
                    <w:highlight w:val="yellow"/>
                  </w:rPr>
                  <w:t>ENDEREÇO, ETC.</w:t>
                </w:r>
                <w:r w:rsidR="00461E73">
                  <w:rPr>
                    <w:rFonts w:ascii="Trebuchet MS" w:hAnsi="Trebuchet MS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  <w:p w:rsidR="009D4376" w:rsidRDefault="00473E12" w:rsidP="00473E12">
    <w:pPr>
      <w:pStyle w:val="Rodap"/>
      <w:tabs>
        <w:tab w:val="clear" w:pos="8838"/>
        <w:tab w:val="left" w:pos="3540"/>
        <w:tab w:val="left" w:pos="5385"/>
      </w:tabs>
      <w:ind w:left="-1276" w:firstLine="1276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C3" w:rsidRDefault="00F801C3">
      <w:r>
        <w:separator/>
      </w:r>
    </w:p>
  </w:footnote>
  <w:footnote w:type="continuationSeparator" w:id="0">
    <w:p w:rsidR="00F801C3" w:rsidRDefault="00F8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76" w:rsidRDefault="009D4376">
    <w:pPr>
      <w:pStyle w:val="Cabealho"/>
      <w:jc w:val="center"/>
      <w:rPr>
        <w:sz w:val="18"/>
      </w:rPr>
    </w:pPr>
  </w:p>
  <w:p w:rsidR="009D4376" w:rsidRDefault="00A80F6E">
    <w:pPr>
      <w:pStyle w:val="Cabealho"/>
      <w:jc w:val="center"/>
      <w:rPr>
        <w:rFonts w:cs="Arial"/>
        <w:b/>
        <w:sz w:val="22"/>
        <w:szCs w:val="22"/>
      </w:rPr>
    </w:pPr>
    <w:bookmarkStart w:id="1" w:name="_Hlk53044253"/>
    <w:r>
      <w:rPr>
        <w:noProof/>
        <w:sz w:val="18"/>
        <w:lang w:eastAsia="pt-BR"/>
      </w:rPr>
      <w:drawing>
        <wp:inline distT="0" distB="0" distL="0" distR="0">
          <wp:extent cx="2011680" cy="86677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35" r="-15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866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9D4376" w:rsidRDefault="009D4376">
    <w:pPr>
      <w:pStyle w:val="Cabealho"/>
      <w:jc w:val="center"/>
    </w:pPr>
    <w:r>
      <w:rPr>
        <w:rFonts w:cs="Arial"/>
        <w:b/>
        <w:sz w:val="22"/>
        <w:szCs w:val="22"/>
      </w:rPr>
      <w:t>ORDEM DOS ADVOGADOS DO BRASIL</w:t>
    </w:r>
  </w:p>
  <w:p w:rsidR="009D4376" w:rsidRDefault="009D4376">
    <w:pPr>
      <w:pStyle w:val="Cabealho"/>
      <w:jc w:val="center"/>
    </w:pPr>
    <w:r>
      <w:rPr>
        <w:rFonts w:cs="Arial"/>
        <w:b/>
        <w:sz w:val="22"/>
        <w:szCs w:val="22"/>
      </w:rPr>
      <w:t>Secção de São Paulo</w:t>
    </w:r>
  </w:p>
  <w:p w:rsidR="009D4376" w:rsidRDefault="00D85CFE">
    <w:pPr>
      <w:pStyle w:val="Cabealho"/>
      <w:jc w:val="center"/>
    </w:pPr>
    <w:r w:rsidRPr="00D85CFE">
      <w:rPr>
        <w:rFonts w:cs="Arial"/>
        <w:b/>
        <w:sz w:val="22"/>
        <w:szCs w:val="22"/>
        <w:highlight w:val="yellow"/>
      </w:rPr>
      <w:t>XX</w:t>
    </w:r>
    <w:r w:rsidR="009D4376">
      <w:rPr>
        <w:rFonts w:cs="Arial"/>
        <w:b/>
        <w:sz w:val="22"/>
        <w:szCs w:val="22"/>
      </w:rPr>
      <w:t xml:space="preserve">ª Subseção / </w:t>
    </w:r>
    <w:r w:rsidRPr="00D85CFE">
      <w:rPr>
        <w:rFonts w:cs="Arial"/>
        <w:b/>
        <w:sz w:val="22"/>
        <w:szCs w:val="22"/>
        <w:highlight w:val="yellow"/>
      </w:rPr>
      <w:t>XXXXX</w:t>
    </w:r>
  </w:p>
  <w:p w:rsidR="009D4376" w:rsidRDefault="009D4376">
    <w:pPr>
      <w:pStyle w:val="Cabealho"/>
      <w:jc w:val="center"/>
      <w:rPr>
        <w:rFonts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B29FA"/>
    <w:rsid w:val="00004AA5"/>
    <w:rsid w:val="00015FE6"/>
    <w:rsid w:val="00016DF7"/>
    <w:rsid w:val="00040F53"/>
    <w:rsid w:val="00074D3D"/>
    <w:rsid w:val="0008799D"/>
    <w:rsid w:val="000F22E7"/>
    <w:rsid w:val="000F38DC"/>
    <w:rsid w:val="00114C7B"/>
    <w:rsid w:val="001450E7"/>
    <w:rsid w:val="00145CBB"/>
    <w:rsid w:val="00152FE4"/>
    <w:rsid w:val="00180146"/>
    <w:rsid w:val="001B4AAA"/>
    <w:rsid w:val="001F62D1"/>
    <w:rsid w:val="0020142E"/>
    <w:rsid w:val="002074E3"/>
    <w:rsid w:val="00212D16"/>
    <w:rsid w:val="002325C7"/>
    <w:rsid w:val="00235762"/>
    <w:rsid w:val="00264EC5"/>
    <w:rsid w:val="002657AD"/>
    <w:rsid w:val="00283E4B"/>
    <w:rsid w:val="002A6823"/>
    <w:rsid w:val="002C4EF4"/>
    <w:rsid w:val="002E296A"/>
    <w:rsid w:val="002E2FBA"/>
    <w:rsid w:val="003410CE"/>
    <w:rsid w:val="0036123E"/>
    <w:rsid w:val="00380C38"/>
    <w:rsid w:val="0038179E"/>
    <w:rsid w:val="003A0201"/>
    <w:rsid w:val="003A26FB"/>
    <w:rsid w:val="003D79BD"/>
    <w:rsid w:val="003D7F69"/>
    <w:rsid w:val="003E0EBA"/>
    <w:rsid w:val="004064E2"/>
    <w:rsid w:val="00424826"/>
    <w:rsid w:val="004264F9"/>
    <w:rsid w:val="00461E73"/>
    <w:rsid w:val="00473E12"/>
    <w:rsid w:val="00482233"/>
    <w:rsid w:val="004838E9"/>
    <w:rsid w:val="00491514"/>
    <w:rsid w:val="004D552C"/>
    <w:rsid w:val="004E6EA6"/>
    <w:rsid w:val="004F5BAB"/>
    <w:rsid w:val="0052190E"/>
    <w:rsid w:val="00533234"/>
    <w:rsid w:val="00537C88"/>
    <w:rsid w:val="005669AD"/>
    <w:rsid w:val="00571F36"/>
    <w:rsid w:val="005B0F72"/>
    <w:rsid w:val="005B4C63"/>
    <w:rsid w:val="005C5683"/>
    <w:rsid w:val="005F5584"/>
    <w:rsid w:val="005F7F6D"/>
    <w:rsid w:val="00602550"/>
    <w:rsid w:val="00612321"/>
    <w:rsid w:val="00617D2B"/>
    <w:rsid w:val="00630C6F"/>
    <w:rsid w:val="00645DC9"/>
    <w:rsid w:val="0066654A"/>
    <w:rsid w:val="006E545E"/>
    <w:rsid w:val="00705EA9"/>
    <w:rsid w:val="00741ADC"/>
    <w:rsid w:val="007432BF"/>
    <w:rsid w:val="007506AF"/>
    <w:rsid w:val="0075446F"/>
    <w:rsid w:val="00757956"/>
    <w:rsid w:val="00762A4D"/>
    <w:rsid w:val="00777DBB"/>
    <w:rsid w:val="00777F5E"/>
    <w:rsid w:val="007820BA"/>
    <w:rsid w:val="00796B01"/>
    <w:rsid w:val="007A1DFC"/>
    <w:rsid w:val="007B59AF"/>
    <w:rsid w:val="007C0557"/>
    <w:rsid w:val="007F33DB"/>
    <w:rsid w:val="00800F32"/>
    <w:rsid w:val="0080149A"/>
    <w:rsid w:val="00817743"/>
    <w:rsid w:val="008222A3"/>
    <w:rsid w:val="008245C6"/>
    <w:rsid w:val="00874775"/>
    <w:rsid w:val="008C0DED"/>
    <w:rsid w:val="008F72E0"/>
    <w:rsid w:val="00925446"/>
    <w:rsid w:val="00932526"/>
    <w:rsid w:val="00940B9F"/>
    <w:rsid w:val="009535F2"/>
    <w:rsid w:val="0095706B"/>
    <w:rsid w:val="009628E7"/>
    <w:rsid w:val="009701EA"/>
    <w:rsid w:val="00986B97"/>
    <w:rsid w:val="009B1025"/>
    <w:rsid w:val="009B29FA"/>
    <w:rsid w:val="009B7901"/>
    <w:rsid w:val="009C7682"/>
    <w:rsid w:val="009C7BC5"/>
    <w:rsid w:val="009D1354"/>
    <w:rsid w:val="009D4376"/>
    <w:rsid w:val="00A04E63"/>
    <w:rsid w:val="00A13BDB"/>
    <w:rsid w:val="00A265A3"/>
    <w:rsid w:val="00A45070"/>
    <w:rsid w:val="00A476D7"/>
    <w:rsid w:val="00A80F6E"/>
    <w:rsid w:val="00AE70CB"/>
    <w:rsid w:val="00B31F44"/>
    <w:rsid w:val="00B64F76"/>
    <w:rsid w:val="00B67B68"/>
    <w:rsid w:val="00B72757"/>
    <w:rsid w:val="00B84A6B"/>
    <w:rsid w:val="00BE21C5"/>
    <w:rsid w:val="00C45CC3"/>
    <w:rsid w:val="00C92521"/>
    <w:rsid w:val="00CA0DB0"/>
    <w:rsid w:val="00CB0856"/>
    <w:rsid w:val="00CE0794"/>
    <w:rsid w:val="00CF3362"/>
    <w:rsid w:val="00D473E6"/>
    <w:rsid w:val="00D85CFE"/>
    <w:rsid w:val="00DB26BD"/>
    <w:rsid w:val="00DB45F3"/>
    <w:rsid w:val="00DB5FBA"/>
    <w:rsid w:val="00E1290B"/>
    <w:rsid w:val="00E132E6"/>
    <w:rsid w:val="00E20C2D"/>
    <w:rsid w:val="00E423B6"/>
    <w:rsid w:val="00EA4557"/>
    <w:rsid w:val="00ED6FF6"/>
    <w:rsid w:val="00F01EB2"/>
    <w:rsid w:val="00F12EBE"/>
    <w:rsid w:val="00F25459"/>
    <w:rsid w:val="00F31554"/>
    <w:rsid w:val="00F5139C"/>
    <w:rsid w:val="00F55C0C"/>
    <w:rsid w:val="00F625B6"/>
    <w:rsid w:val="00F76F8B"/>
    <w:rsid w:val="00F801C3"/>
    <w:rsid w:val="00FA11CF"/>
    <w:rsid w:val="00F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4E421FF"/>
  <w15:docId w15:val="{D67CA1DD-A2D8-4846-9318-FB17CC7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5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757956"/>
    <w:pPr>
      <w:keepNext/>
      <w:widowControl w:val="0"/>
      <w:numPr>
        <w:numId w:val="1"/>
      </w:numPr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757956"/>
    <w:pPr>
      <w:keepNext/>
      <w:widowControl w:val="0"/>
      <w:numPr>
        <w:ilvl w:val="1"/>
        <w:numId w:val="1"/>
      </w:numPr>
      <w:jc w:val="both"/>
      <w:outlineLvl w:val="1"/>
    </w:pPr>
    <w:rPr>
      <w:rFonts w:ascii="Century Gothic" w:hAnsi="Century Gothic" w:cs="Century Gothic"/>
      <w:b/>
      <w:bCs/>
      <w:sz w:val="26"/>
    </w:rPr>
  </w:style>
  <w:style w:type="paragraph" w:styleId="Ttulo3">
    <w:name w:val="heading 3"/>
    <w:basedOn w:val="Normal"/>
    <w:next w:val="Normal"/>
    <w:qFormat/>
    <w:rsid w:val="00757956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 w:cs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57956"/>
    <w:rPr>
      <w:rFonts w:hint="default"/>
      <w:b/>
    </w:rPr>
  </w:style>
  <w:style w:type="character" w:customStyle="1" w:styleId="WW8Num1z1">
    <w:name w:val="WW8Num1z1"/>
    <w:rsid w:val="00757956"/>
  </w:style>
  <w:style w:type="character" w:customStyle="1" w:styleId="WW8Num1z2">
    <w:name w:val="WW8Num1z2"/>
    <w:rsid w:val="00757956"/>
  </w:style>
  <w:style w:type="character" w:customStyle="1" w:styleId="WW8Num1z3">
    <w:name w:val="WW8Num1z3"/>
    <w:rsid w:val="00757956"/>
  </w:style>
  <w:style w:type="character" w:customStyle="1" w:styleId="WW8Num1z4">
    <w:name w:val="WW8Num1z4"/>
    <w:rsid w:val="00757956"/>
  </w:style>
  <w:style w:type="character" w:customStyle="1" w:styleId="WW8Num1z5">
    <w:name w:val="WW8Num1z5"/>
    <w:rsid w:val="00757956"/>
  </w:style>
  <w:style w:type="character" w:customStyle="1" w:styleId="WW8Num1z6">
    <w:name w:val="WW8Num1z6"/>
    <w:rsid w:val="00757956"/>
  </w:style>
  <w:style w:type="character" w:customStyle="1" w:styleId="WW8Num1z7">
    <w:name w:val="WW8Num1z7"/>
    <w:rsid w:val="00757956"/>
  </w:style>
  <w:style w:type="character" w:customStyle="1" w:styleId="WW8Num1z8">
    <w:name w:val="WW8Num1z8"/>
    <w:rsid w:val="00757956"/>
  </w:style>
  <w:style w:type="character" w:customStyle="1" w:styleId="WW8Num2z0">
    <w:name w:val="WW8Num2z0"/>
    <w:rsid w:val="00757956"/>
    <w:rPr>
      <w:rFonts w:hint="default"/>
    </w:rPr>
  </w:style>
  <w:style w:type="character" w:customStyle="1" w:styleId="WW8Num2z1">
    <w:name w:val="WW8Num2z1"/>
    <w:rsid w:val="00757956"/>
  </w:style>
  <w:style w:type="character" w:customStyle="1" w:styleId="WW8Num2z2">
    <w:name w:val="WW8Num2z2"/>
    <w:rsid w:val="00757956"/>
  </w:style>
  <w:style w:type="character" w:customStyle="1" w:styleId="WW8Num2z3">
    <w:name w:val="WW8Num2z3"/>
    <w:rsid w:val="00757956"/>
  </w:style>
  <w:style w:type="character" w:customStyle="1" w:styleId="WW8Num2z4">
    <w:name w:val="WW8Num2z4"/>
    <w:rsid w:val="00757956"/>
  </w:style>
  <w:style w:type="character" w:customStyle="1" w:styleId="WW8Num2z5">
    <w:name w:val="WW8Num2z5"/>
    <w:rsid w:val="00757956"/>
  </w:style>
  <w:style w:type="character" w:customStyle="1" w:styleId="WW8Num2z6">
    <w:name w:val="WW8Num2z6"/>
    <w:rsid w:val="00757956"/>
  </w:style>
  <w:style w:type="character" w:customStyle="1" w:styleId="WW8Num2z7">
    <w:name w:val="WW8Num2z7"/>
    <w:rsid w:val="00757956"/>
  </w:style>
  <w:style w:type="character" w:customStyle="1" w:styleId="WW8Num2z8">
    <w:name w:val="WW8Num2z8"/>
    <w:rsid w:val="00757956"/>
  </w:style>
  <w:style w:type="character" w:customStyle="1" w:styleId="Fontepargpadro1">
    <w:name w:val="Fonte parág. padrão1"/>
    <w:rsid w:val="00757956"/>
  </w:style>
  <w:style w:type="character" w:styleId="Hyperlink">
    <w:name w:val="Hyperlink"/>
    <w:rsid w:val="00757956"/>
    <w:rPr>
      <w:color w:val="0000FF"/>
      <w:u w:val="single"/>
    </w:rPr>
  </w:style>
  <w:style w:type="character" w:styleId="HiperlinkVisitado">
    <w:name w:val="FollowedHyperlink"/>
    <w:rsid w:val="00757956"/>
    <w:rPr>
      <w:color w:val="800080"/>
      <w:u w:val="single"/>
    </w:rPr>
  </w:style>
  <w:style w:type="paragraph" w:customStyle="1" w:styleId="Ttulo10">
    <w:name w:val="Título1"/>
    <w:basedOn w:val="Normal"/>
    <w:next w:val="Corpodetexto"/>
    <w:rsid w:val="0075795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rsid w:val="00757956"/>
    <w:pPr>
      <w:spacing w:after="140" w:line="288" w:lineRule="auto"/>
    </w:pPr>
  </w:style>
  <w:style w:type="paragraph" w:styleId="Lista">
    <w:name w:val="List"/>
    <w:basedOn w:val="Corpodetexto"/>
    <w:rsid w:val="00757956"/>
    <w:rPr>
      <w:rFonts w:cs="Arial Unicode MS"/>
    </w:rPr>
  </w:style>
  <w:style w:type="paragraph" w:styleId="Legenda">
    <w:name w:val="caption"/>
    <w:basedOn w:val="Normal"/>
    <w:qFormat/>
    <w:rsid w:val="0075795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757956"/>
    <w:pPr>
      <w:suppressLineNumbers/>
    </w:pPr>
    <w:rPr>
      <w:rFonts w:cs="Arial Unicode MS"/>
    </w:rPr>
  </w:style>
  <w:style w:type="paragraph" w:styleId="Textodebalo">
    <w:name w:val="Balloon Text"/>
    <w:basedOn w:val="Normal"/>
    <w:rsid w:val="007579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5795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57956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rsid w:val="00757956"/>
    <w:pPr>
      <w:ind w:left="708"/>
    </w:pPr>
  </w:style>
  <w:style w:type="character" w:styleId="nfase">
    <w:name w:val="Emphasis"/>
    <w:uiPriority w:val="20"/>
    <w:qFormat/>
    <w:rsid w:val="00114C7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B45F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C92521"/>
    <w:rPr>
      <w:color w:val="605E5C"/>
      <w:shd w:val="clear" w:color="auto" w:fill="E1DFDD"/>
    </w:rPr>
  </w:style>
  <w:style w:type="character" w:customStyle="1" w:styleId="RodapChar">
    <w:name w:val="Rodapé Char"/>
    <w:link w:val="Rodap"/>
    <w:uiPriority w:val="99"/>
    <w:rsid w:val="00C9252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259/07/ycps</vt:lpstr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259/07/ycps</dc:title>
  <dc:creator>OAB - Bauru</dc:creator>
  <cp:lastModifiedBy>Patricia Helena Massa</cp:lastModifiedBy>
  <cp:revision>3</cp:revision>
  <cp:lastPrinted>2020-10-16T12:56:00Z</cp:lastPrinted>
  <dcterms:created xsi:type="dcterms:W3CDTF">2020-10-20T16:58:00Z</dcterms:created>
  <dcterms:modified xsi:type="dcterms:W3CDTF">2020-10-21T20:23:00Z</dcterms:modified>
</cp:coreProperties>
</file>